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21ED" w:rsidRDefault="004821ED" w:rsidP="004821ED">
      <w:pPr>
        <w:spacing w:before="100" w:beforeAutospacing="1" w:after="100" w:afterAutospacing="1"/>
        <w:jc w:val="center"/>
        <w:rPr>
          <w:rFonts w:ascii="宋体" w:hAnsi="宋体"/>
          <w:b/>
          <w:color w:val="FF0000"/>
          <w:kern w:val="0"/>
          <w:sz w:val="40"/>
          <w:szCs w:val="24"/>
        </w:rPr>
      </w:pPr>
      <w:bookmarkStart w:id="0" w:name="_GoBack"/>
      <w:bookmarkEnd w:id="0"/>
      <w:r w:rsidRPr="004821ED">
        <w:rPr>
          <w:rFonts w:ascii="宋体" w:hAnsi="宋体" w:hint="eastAsia"/>
          <w:b/>
          <w:color w:val="FF0000"/>
          <w:kern w:val="0"/>
          <w:sz w:val="40"/>
          <w:szCs w:val="24"/>
        </w:rPr>
        <w:t>二级主题08</w:t>
      </w:r>
      <w:r>
        <w:rPr>
          <w:rFonts w:ascii="宋体" w:hAnsi="宋体" w:hint="eastAsia"/>
          <w:b/>
          <w:color w:val="FF0000"/>
          <w:kern w:val="0"/>
          <w:sz w:val="40"/>
          <w:szCs w:val="24"/>
        </w:rPr>
        <w:t xml:space="preserve"> </w:t>
      </w:r>
      <w:r w:rsidRPr="004821ED">
        <w:rPr>
          <w:rFonts w:ascii="宋体" w:hAnsi="宋体" w:hint="eastAsia"/>
          <w:b/>
          <w:color w:val="FF0000"/>
          <w:kern w:val="0"/>
          <w:sz w:val="40"/>
          <w:szCs w:val="24"/>
        </w:rPr>
        <w:t>电和磁（精</w:t>
      </w:r>
      <w:r w:rsidR="00964F80">
        <w:rPr>
          <w:rFonts w:ascii="宋体" w:hAnsi="宋体" w:hint="eastAsia"/>
          <w:b/>
          <w:color w:val="FF0000"/>
          <w:kern w:val="0"/>
          <w:sz w:val="40"/>
          <w:szCs w:val="24"/>
        </w:rPr>
        <w:t>练</w:t>
      </w:r>
      <w:r w:rsidRPr="004821ED">
        <w:rPr>
          <w:rFonts w:ascii="宋体" w:hAnsi="宋体" w:hint="eastAsia"/>
          <w:b/>
          <w:color w:val="FF0000"/>
          <w:kern w:val="0"/>
          <w:sz w:val="40"/>
          <w:szCs w:val="24"/>
        </w:rPr>
        <w:t>）</w:t>
      </w:r>
    </w:p>
    <w:p w:rsidR="00964F80" w:rsidRDefault="00964F80" w:rsidP="00964F80">
      <w:pPr>
        <w:ind w:firstLineChars="800" w:firstLine="2249"/>
        <w:rPr>
          <w:b/>
          <w:sz w:val="28"/>
          <w:szCs w:val="24"/>
        </w:rPr>
      </w:pPr>
      <w:r>
        <w:rPr>
          <w:rFonts w:hint="eastAsia"/>
          <w:b/>
          <w:sz w:val="28"/>
          <w:szCs w:val="24"/>
        </w:rPr>
        <w:t>◆</w:t>
      </w:r>
      <w:r>
        <w:rPr>
          <w:rFonts w:hint="eastAsia"/>
          <w:b/>
          <w:sz w:val="28"/>
          <w:szCs w:val="24"/>
          <w:lang w:val="zh-CN"/>
        </w:rPr>
        <w:t>电和磁</w:t>
      </w:r>
      <w:r>
        <w:rPr>
          <w:rFonts w:hint="eastAsia"/>
          <w:b/>
          <w:sz w:val="28"/>
          <w:szCs w:val="24"/>
          <w:lang w:val="zh-CN"/>
        </w:rPr>
        <w:t xml:space="preserve"> </w:t>
      </w:r>
      <w:r>
        <w:rPr>
          <w:rFonts w:hint="eastAsia"/>
          <w:b/>
          <w:sz w:val="28"/>
          <w:szCs w:val="24"/>
        </w:rPr>
        <w:t>二级主题</w:t>
      </w:r>
      <w:r>
        <w:rPr>
          <w:rFonts w:hint="eastAsia"/>
          <w:b/>
          <w:sz w:val="28"/>
          <w:szCs w:val="24"/>
        </w:rPr>
        <w:t xml:space="preserve"> </w:t>
      </w:r>
      <w:r>
        <w:rPr>
          <w:rFonts w:hint="eastAsia"/>
          <w:b/>
          <w:sz w:val="28"/>
          <w:szCs w:val="24"/>
        </w:rPr>
        <w:t>综合训练题</w:t>
      </w:r>
    </w:p>
    <w:p w:rsidR="00073C6D" w:rsidRPr="00F22A3F" w:rsidRDefault="00073C6D" w:rsidP="00073C6D">
      <w:pPr>
        <w:autoSpaceDE w:val="0"/>
        <w:autoSpaceDN w:val="0"/>
        <w:adjustRightInd w:val="0"/>
        <w:spacing w:line="360" w:lineRule="auto"/>
        <w:jc w:val="left"/>
        <w:rPr>
          <w:rFonts w:ascii="宋体" w:hAnsi="宋体"/>
          <w:b/>
          <w:color w:val="000000"/>
          <w:szCs w:val="21"/>
          <w:lang w:val="zh-CN"/>
        </w:rPr>
      </w:pPr>
      <w:r w:rsidRPr="00F22A3F">
        <w:rPr>
          <w:rFonts w:ascii="宋体" w:hAnsi="宋体" w:hint="eastAsia"/>
          <w:b/>
          <w:color w:val="000000"/>
          <w:szCs w:val="21"/>
          <w:lang w:val="zh-CN"/>
        </w:rPr>
        <w:t>一、选择题</w:t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 w:hint="eastAsia"/>
          <w:color w:val="000000"/>
          <w:szCs w:val="21"/>
        </w:rPr>
        <w:t>1</w:t>
      </w:r>
      <w:r w:rsidRPr="00F22A3F">
        <w:rPr>
          <w:rFonts w:ascii="宋体" w:hAnsi="宋体"/>
          <w:color w:val="000000"/>
          <w:szCs w:val="21"/>
        </w:rPr>
        <w:t xml:space="preserve">. </w:t>
      </w:r>
      <w:r w:rsidRPr="00F22A3F">
        <w:rPr>
          <w:rFonts w:ascii="宋体" w:hAnsi="宋体" w:hint="eastAsia"/>
          <w:b/>
          <w:color w:val="000000"/>
          <w:szCs w:val="21"/>
        </w:rPr>
        <w:t>（</w:t>
      </w:r>
      <w:r w:rsidRPr="00F22A3F">
        <w:rPr>
          <w:rFonts w:ascii="宋体" w:hAnsi="宋体"/>
          <w:b/>
          <w:color w:val="000000"/>
          <w:szCs w:val="21"/>
        </w:rPr>
        <w:t>2020</w:t>
      </w:r>
      <w:r w:rsidRPr="00F22A3F">
        <w:rPr>
          <w:rFonts w:ascii="宋体" w:hAnsi="宋体" w:hint="eastAsia"/>
          <w:b/>
          <w:color w:val="000000"/>
          <w:szCs w:val="21"/>
        </w:rPr>
        <w:t>山东潍坊）</w:t>
      </w:r>
      <w:r w:rsidRPr="00F22A3F">
        <w:rPr>
          <w:rFonts w:ascii="宋体" w:hAnsi="宋体" w:hint="eastAsia"/>
          <w:color w:val="000000"/>
          <w:szCs w:val="21"/>
        </w:rPr>
        <w:t>下列做法符合安全用电要求的是（　　）</w:t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/>
          <w:color w:val="000000"/>
          <w:szCs w:val="21"/>
        </w:rPr>
        <w:t xml:space="preserve">A. </w:t>
      </w:r>
      <w:r w:rsidRPr="00F22A3F">
        <w:rPr>
          <w:rFonts w:ascii="宋体" w:hAnsi="宋体"/>
          <w:noProof/>
          <w:color w:val="000000"/>
          <w:position w:val="-1"/>
          <w:szCs w:val="21"/>
        </w:rPr>
        <w:drawing>
          <wp:inline distT="0" distB="0" distL="0" distR="0" wp14:anchorId="3A4A8B9B" wp14:editId="58DA8728">
            <wp:extent cx="142875" cy="190500"/>
            <wp:effectExtent l="19050" t="0" r="9525" b="0"/>
            <wp:docPr id="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3776929" name="图片 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22A3F">
        <w:rPr>
          <w:rFonts w:ascii="宋体" w:hAnsi="宋体" w:hint="eastAsia"/>
          <w:color w:val="000000"/>
          <w:szCs w:val="21"/>
        </w:rPr>
        <w:t>高压电线下放风筝</w:t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/>
          <w:color w:val="000000"/>
          <w:szCs w:val="21"/>
        </w:rPr>
        <w:t xml:space="preserve">B. </w:t>
      </w:r>
      <w:r w:rsidRPr="00F22A3F">
        <w:rPr>
          <w:rFonts w:ascii="宋体" w:hAnsi="宋体" w:hint="eastAsia"/>
          <w:color w:val="000000"/>
          <w:szCs w:val="21"/>
        </w:rPr>
        <w:t>用湿布擦拭使用中的台灯</w:t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/>
          <w:color w:val="000000"/>
          <w:szCs w:val="21"/>
        </w:rPr>
        <w:t xml:space="preserve">C. </w:t>
      </w:r>
      <w:r w:rsidRPr="00F22A3F">
        <w:rPr>
          <w:rFonts w:ascii="宋体" w:hAnsi="宋体" w:hint="eastAsia"/>
          <w:color w:val="000000"/>
          <w:szCs w:val="21"/>
        </w:rPr>
        <w:t>去掉二脚插头中较长的插脚</w:t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/>
          <w:color w:val="000000"/>
          <w:szCs w:val="21"/>
        </w:rPr>
        <w:t xml:space="preserve">D. </w:t>
      </w:r>
      <w:r w:rsidRPr="00F22A3F">
        <w:rPr>
          <w:rFonts w:ascii="宋体" w:hAnsi="宋体" w:hint="eastAsia"/>
          <w:color w:val="000000"/>
          <w:szCs w:val="21"/>
        </w:rPr>
        <w:t>使用试电笔时用手指抵住其上端的金属帽</w:t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 w:rsidRPr="00F22A3F">
        <w:rPr>
          <w:rFonts w:ascii="宋体" w:hAnsi="宋体" w:cs="宋体" w:hint="eastAsia"/>
          <w:color w:val="000000"/>
          <w:szCs w:val="21"/>
        </w:rPr>
        <w:t>2</w:t>
      </w:r>
      <w:r w:rsidRPr="00F22A3F">
        <w:rPr>
          <w:rFonts w:ascii="宋体" w:hAnsi="宋体" w:cs="宋体"/>
          <w:color w:val="000000"/>
          <w:szCs w:val="21"/>
        </w:rPr>
        <w:t xml:space="preserve">. </w:t>
      </w:r>
      <w:r w:rsidRPr="00F22A3F">
        <w:rPr>
          <w:rFonts w:ascii="宋体" w:hAnsi="宋体" w:cs="宋体" w:hint="eastAsia"/>
          <w:b/>
          <w:bCs/>
          <w:szCs w:val="21"/>
        </w:rPr>
        <w:t>（</w:t>
      </w:r>
      <w:r w:rsidRPr="00F22A3F">
        <w:rPr>
          <w:rFonts w:ascii="宋体" w:hAnsi="宋体" w:cs="宋体"/>
          <w:b/>
          <w:bCs/>
          <w:szCs w:val="21"/>
        </w:rPr>
        <w:t>2020</w:t>
      </w:r>
      <w:r w:rsidRPr="00F22A3F">
        <w:rPr>
          <w:rFonts w:ascii="宋体" w:hAnsi="宋体" w:cs="宋体" w:hint="eastAsia"/>
          <w:b/>
          <w:bCs/>
          <w:szCs w:val="21"/>
        </w:rPr>
        <w:t>辽宁阜新）</w:t>
      </w:r>
      <w:r w:rsidRPr="00F22A3F">
        <w:rPr>
          <w:rFonts w:ascii="宋体" w:hAnsi="宋体" w:cs="宋体" w:hint="eastAsia"/>
          <w:color w:val="000000"/>
          <w:szCs w:val="21"/>
        </w:rPr>
        <w:t>如图是一款小电风扇，图中能说明其工作原理的实验装置是</w:t>
      </w:r>
      <w:r w:rsidRPr="00F22A3F">
        <w:rPr>
          <w:rFonts w:ascii="宋体" w:hAnsi="宋体" w:cs="宋体"/>
          <w:color w:val="000000"/>
          <w:szCs w:val="21"/>
        </w:rPr>
        <w:t>(</w:t>
      </w:r>
      <w:r w:rsidRPr="00F22A3F">
        <w:rPr>
          <w:rFonts w:ascii="宋体" w:hAnsi="宋体" w:cs="宋体" w:hint="eastAsia"/>
          <w:color w:val="000000"/>
          <w:szCs w:val="21"/>
        </w:rPr>
        <w:t xml:space="preserve">　　</w:t>
      </w:r>
      <w:r w:rsidRPr="00F22A3F">
        <w:rPr>
          <w:rFonts w:ascii="宋体" w:hAnsi="宋体" w:cs="宋体"/>
          <w:color w:val="000000"/>
          <w:szCs w:val="21"/>
        </w:rPr>
        <w:t>)</w:t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 w:rsidRPr="00F22A3F">
        <w:rPr>
          <w:rFonts w:ascii="宋体" w:hAnsi="宋体" w:cs="宋体"/>
          <w:noProof/>
          <w:color w:val="000000"/>
          <w:szCs w:val="21"/>
        </w:rPr>
        <w:drawing>
          <wp:inline distT="0" distB="0" distL="0" distR="0" wp14:anchorId="3E802E3E" wp14:editId="567AE5D3">
            <wp:extent cx="457200" cy="904875"/>
            <wp:effectExtent l="19050" t="0" r="0" b="0"/>
            <wp:docPr id="6" name="图片 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1145281" name="图片 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C6D" w:rsidRPr="00F22A3F" w:rsidRDefault="00073C6D" w:rsidP="00073C6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 w:rsidRPr="00F22A3F">
        <w:rPr>
          <w:rFonts w:ascii="宋体" w:hAnsi="宋体" w:cs="宋体"/>
          <w:color w:val="000000"/>
          <w:szCs w:val="21"/>
        </w:rPr>
        <w:t xml:space="preserve">A. </w:t>
      </w:r>
      <w:r w:rsidRPr="00F22A3F">
        <w:rPr>
          <w:rFonts w:ascii="宋体" w:hAnsi="宋体" w:cs="宋体"/>
          <w:noProof/>
          <w:color w:val="000000"/>
          <w:szCs w:val="21"/>
        </w:rPr>
        <w:drawing>
          <wp:inline distT="0" distB="0" distL="0" distR="0" wp14:anchorId="13F8F22B" wp14:editId="506F1670">
            <wp:extent cx="895350" cy="847725"/>
            <wp:effectExtent l="19050" t="0" r="0" b="0"/>
            <wp:docPr id="7" name="图片 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7228326" name="图片 1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22A3F">
        <w:rPr>
          <w:rFonts w:ascii="宋体" w:hAnsi="宋体" w:cs="宋体"/>
          <w:color w:val="000000"/>
          <w:szCs w:val="21"/>
        </w:rPr>
        <w:tab/>
        <w:t xml:space="preserve">B. </w:t>
      </w:r>
      <w:r w:rsidRPr="00F22A3F">
        <w:rPr>
          <w:rFonts w:ascii="宋体" w:hAnsi="宋体" w:cs="宋体"/>
          <w:noProof/>
          <w:color w:val="000000"/>
          <w:szCs w:val="21"/>
        </w:rPr>
        <w:drawing>
          <wp:inline distT="0" distB="0" distL="0" distR="0" wp14:anchorId="50BCB714" wp14:editId="72C865C9">
            <wp:extent cx="723900" cy="581025"/>
            <wp:effectExtent l="19050" t="0" r="0" b="0"/>
            <wp:docPr id="8" name="图片 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332044" name="图片 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22A3F">
        <w:rPr>
          <w:rFonts w:ascii="宋体" w:hAnsi="宋体" w:cs="宋体"/>
          <w:color w:val="000000"/>
          <w:szCs w:val="21"/>
        </w:rPr>
        <w:tab/>
        <w:t xml:space="preserve">C. </w:t>
      </w:r>
      <w:r w:rsidRPr="00F22A3F">
        <w:rPr>
          <w:rFonts w:ascii="宋体" w:hAnsi="宋体" w:cs="宋体"/>
          <w:noProof/>
          <w:color w:val="000000"/>
          <w:szCs w:val="21"/>
        </w:rPr>
        <w:drawing>
          <wp:inline distT="0" distB="0" distL="0" distR="0" wp14:anchorId="0CF5C2F7" wp14:editId="4B452345">
            <wp:extent cx="1057275" cy="828675"/>
            <wp:effectExtent l="19050" t="0" r="9525" b="0"/>
            <wp:docPr id="9" name="图片 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6618857" name="图片 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22A3F">
        <w:rPr>
          <w:rFonts w:ascii="宋体" w:hAnsi="宋体" w:cs="宋体"/>
          <w:color w:val="000000"/>
          <w:szCs w:val="21"/>
        </w:rPr>
        <w:tab/>
        <w:t xml:space="preserve">D. </w:t>
      </w:r>
      <w:r w:rsidRPr="00F22A3F">
        <w:rPr>
          <w:rFonts w:ascii="宋体" w:hAnsi="宋体" w:cs="宋体"/>
          <w:noProof/>
          <w:color w:val="000000"/>
          <w:szCs w:val="21"/>
        </w:rPr>
        <w:drawing>
          <wp:inline distT="0" distB="0" distL="0" distR="0" wp14:anchorId="3666E7FB" wp14:editId="24DE60D3">
            <wp:extent cx="1247775" cy="666750"/>
            <wp:effectExtent l="0" t="0" r="9525" b="0"/>
            <wp:docPr id="10" name="图片 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1839200" name="图片 1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 w:rsidRPr="00F22A3F">
        <w:rPr>
          <w:rFonts w:ascii="宋体" w:hAnsi="宋体" w:cs="宋体" w:hint="eastAsia"/>
          <w:color w:val="000000"/>
          <w:szCs w:val="21"/>
        </w:rPr>
        <w:t>3</w:t>
      </w:r>
      <w:r w:rsidRPr="00F22A3F">
        <w:rPr>
          <w:rFonts w:ascii="宋体" w:hAnsi="宋体" w:cs="宋体"/>
          <w:color w:val="000000"/>
          <w:szCs w:val="21"/>
        </w:rPr>
        <w:t>.</w:t>
      </w:r>
      <w:r w:rsidRPr="00F22A3F">
        <w:rPr>
          <w:rFonts w:ascii="宋体" w:hAnsi="宋体" w:cs="宋体" w:hint="eastAsia"/>
          <w:b/>
          <w:bCs/>
          <w:szCs w:val="21"/>
        </w:rPr>
        <w:t>（</w:t>
      </w:r>
      <w:r w:rsidRPr="00F22A3F">
        <w:rPr>
          <w:rFonts w:ascii="宋体" w:hAnsi="宋体" w:cs="宋体"/>
          <w:b/>
          <w:bCs/>
          <w:szCs w:val="21"/>
        </w:rPr>
        <w:t>2020</w:t>
      </w:r>
      <w:r w:rsidRPr="00F22A3F">
        <w:rPr>
          <w:rFonts w:ascii="宋体" w:hAnsi="宋体" w:cs="宋体" w:hint="eastAsia"/>
          <w:b/>
          <w:bCs/>
          <w:szCs w:val="21"/>
        </w:rPr>
        <w:t>长春）</w:t>
      </w:r>
      <w:r w:rsidRPr="00F22A3F">
        <w:rPr>
          <w:rFonts w:ascii="宋体" w:hAnsi="宋体" w:cs="宋体" w:hint="eastAsia"/>
          <w:color w:val="000000"/>
          <w:szCs w:val="21"/>
        </w:rPr>
        <w:t>线上授课时，教师对着麦克风说话，声音使麦克风内膜片振动，引起磁场中与膜片相连的线圈振动，线圈中就会产生电流。下列装置的工作原理与麦克风相同的是（　　）</w:t>
      </w:r>
    </w:p>
    <w:p w:rsidR="00073C6D" w:rsidRPr="00F22A3F" w:rsidRDefault="00073C6D" w:rsidP="00073C6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 w:rsidRPr="00F22A3F">
        <w:rPr>
          <w:rFonts w:ascii="宋体" w:hAnsi="宋体" w:cs="宋体"/>
          <w:color w:val="000000"/>
          <w:szCs w:val="21"/>
        </w:rPr>
        <w:t xml:space="preserve">A. </w:t>
      </w:r>
      <w:r w:rsidRPr="00F22A3F">
        <w:rPr>
          <w:rFonts w:ascii="宋体" w:hAnsi="宋体" w:cs="宋体" w:hint="eastAsia"/>
          <w:color w:val="000000"/>
          <w:szCs w:val="21"/>
        </w:rPr>
        <w:t>发电机</w:t>
      </w:r>
      <w:r w:rsidRPr="00F22A3F">
        <w:rPr>
          <w:rFonts w:ascii="宋体" w:hAnsi="宋体" w:cs="宋体"/>
          <w:color w:val="000000"/>
          <w:szCs w:val="21"/>
        </w:rPr>
        <w:tab/>
        <w:t xml:space="preserve">B. </w:t>
      </w:r>
      <w:r w:rsidRPr="00F22A3F">
        <w:rPr>
          <w:rFonts w:ascii="宋体" w:hAnsi="宋体" w:cs="宋体" w:hint="eastAsia"/>
          <w:color w:val="000000"/>
          <w:szCs w:val="21"/>
        </w:rPr>
        <w:t>电冰箱</w:t>
      </w:r>
      <w:r w:rsidRPr="00F22A3F">
        <w:rPr>
          <w:rFonts w:ascii="宋体" w:hAnsi="宋体" w:cs="宋体"/>
          <w:color w:val="000000"/>
          <w:szCs w:val="21"/>
        </w:rPr>
        <w:tab/>
        <w:t xml:space="preserve">C. </w:t>
      </w:r>
      <w:r w:rsidRPr="00F22A3F">
        <w:rPr>
          <w:rFonts w:ascii="宋体" w:hAnsi="宋体" w:cs="宋体" w:hint="eastAsia"/>
          <w:color w:val="000000"/>
          <w:szCs w:val="21"/>
        </w:rPr>
        <w:t>电视机</w:t>
      </w:r>
      <w:r w:rsidRPr="00F22A3F">
        <w:rPr>
          <w:rFonts w:ascii="宋体" w:hAnsi="宋体" w:cs="宋体"/>
          <w:color w:val="000000"/>
          <w:szCs w:val="21"/>
        </w:rPr>
        <w:tab/>
        <w:t xml:space="preserve">D. </w:t>
      </w:r>
      <w:r w:rsidRPr="00F22A3F">
        <w:rPr>
          <w:rFonts w:ascii="宋体" w:hAnsi="宋体" w:cs="宋体" w:hint="eastAsia"/>
          <w:color w:val="000000"/>
          <w:szCs w:val="21"/>
        </w:rPr>
        <w:t>电饭锅</w:t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 w:hint="eastAsia"/>
          <w:color w:val="000000"/>
          <w:szCs w:val="21"/>
        </w:rPr>
        <w:t>4</w:t>
      </w:r>
      <w:r w:rsidRPr="00F22A3F">
        <w:rPr>
          <w:rFonts w:ascii="宋体" w:hAnsi="宋体"/>
          <w:color w:val="000000"/>
          <w:szCs w:val="21"/>
        </w:rPr>
        <w:t xml:space="preserve">. </w:t>
      </w:r>
      <w:r w:rsidRPr="00F22A3F">
        <w:rPr>
          <w:rFonts w:ascii="宋体" w:hAnsi="宋体" w:hint="eastAsia"/>
          <w:b/>
          <w:color w:val="000000"/>
          <w:szCs w:val="21"/>
        </w:rPr>
        <w:t>（</w:t>
      </w:r>
      <w:r w:rsidRPr="00F22A3F">
        <w:rPr>
          <w:rFonts w:ascii="宋体" w:hAnsi="宋体"/>
          <w:b/>
          <w:color w:val="000000"/>
          <w:szCs w:val="21"/>
        </w:rPr>
        <w:t>2020</w:t>
      </w:r>
      <w:r w:rsidRPr="00F22A3F">
        <w:rPr>
          <w:rFonts w:ascii="宋体" w:hAnsi="宋体" w:hint="eastAsia"/>
          <w:b/>
          <w:color w:val="000000"/>
          <w:szCs w:val="21"/>
        </w:rPr>
        <w:t>山东潍坊）</w:t>
      </w:r>
      <w:r w:rsidRPr="00F22A3F">
        <w:rPr>
          <w:rFonts w:ascii="宋体" w:hAnsi="宋体" w:hint="eastAsia"/>
          <w:color w:val="000000"/>
          <w:szCs w:val="21"/>
        </w:rPr>
        <w:t>如图所示电路中，电源电压为</w:t>
      </w:r>
      <w:r w:rsidRPr="00F22A3F">
        <w:rPr>
          <w:rFonts w:ascii="宋体" w:hAnsi="宋体"/>
          <w:color w:val="000000"/>
          <w:szCs w:val="21"/>
        </w:rPr>
        <w:t>3V</w:t>
      </w:r>
      <w:r w:rsidRPr="00F22A3F">
        <w:rPr>
          <w:rFonts w:ascii="宋体" w:hAnsi="宋体" w:hint="eastAsia"/>
          <w:color w:val="000000"/>
          <w:szCs w:val="21"/>
        </w:rPr>
        <w:t>，灯泡</w:t>
      </w:r>
      <w:r w:rsidRPr="00F22A3F">
        <w:rPr>
          <w:rFonts w:ascii="宋体" w:hAnsi="宋体"/>
          <w:color w:val="000000"/>
          <w:szCs w:val="21"/>
        </w:rPr>
        <w:t>L</w:t>
      </w:r>
      <w:r w:rsidRPr="00F22A3F">
        <w:rPr>
          <w:rFonts w:ascii="宋体" w:hAnsi="宋体"/>
          <w:color w:val="000000"/>
          <w:szCs w:val="21"/>
          <w:vertAlign w:val="subscript"/>
        </w:rPr>
        <w:t>1</w:t>
      </w:r>
      <w:r w:rsidRPr="00F22A3F">
        <w:rPr>
          <w:rFonts w:ascii="宋体" w:hAnsi="宋体" w:hint="eastAsia"/>
          <w:color w:val="000000"/>
          <w:szCs w:val="21"/>
        </w:rPr>
        <w:t>、</w:t>
      </w:r>
      <w:r w:rsidRPr="00F22A3F">
        <w:rPr>
          <w:rFonts w:ascii="宋体" w:hAnsi="宋体"/>
          <w:color w:val="000000"/>
          <w:szCs w:val="21"/>
        </w:rPr>
        <w:t>L</w:t>
      </w:r>
      <w:r w:rsidRPr="00F22A3F">
        <w:rPr>
          <w:rFonts w:ascii="宋体" w:hAnsi="宋体"/>
          <w:color w:val="000000"/>
          <w:szCs w:val="21"/>
          <w:vertAlign w:val="subscript"/>
        </w:rPr>
        <w:t>2</w:t>
      </w:r>
      <w:r w:rsidRPr="00F22A3F">
        <w:rPr>
          <w:rFonts w:ascii="宋体" w:hAnsi="宋体" w:hint="eastAsia"/>
          <w:color w:val="000000"/>
          <w:szCs w:val="21"/>
        </w:rPr>
        <w:t>规格相同。闭合开关</w:t>
      </w:r>
      <w:r w:rsidRPr="00F22A3F">
        <w:rPr>
          <w:rFonts w:ascii="宋体" w:hAnsi="宋体"/>
          <w:color w:val="000000"/>
          <w:szCs w:val="21"/>
        </w:rPr>
        <w:t>S</w:t>
      </w:r>
      <w:r w:rsidRPr="00F22A3F">
        <w:rPr>
          <w:rFonts w:ascii="宋体" w:hAnsi="宋体" w:hint="eastAsia"/>
          <w:color w:val="000000"/>
          <w:szCs w:val="21"/>
        </w:rPr>
        <w:t>，两灯均不亮。保持</w:t>
      </w:r>
      <w:r w:rsidRPr="00F22A3F">
        <w:rPr>
          <w:rFonts w:ascii="宋体" w:hAnsi="宋体"/>
          <w:color w:val="000000"/>
          <w:szCs w:val="21"/>
        </w:rPr>
        <w:t>S</w:t>
      </w:r>
      <w:r w:rsidRPr="00F22A3F">
        <w:rPr>
          <w:rFonts w:ascii="宋体" w:hAnsi="宋体" w:hint="eastAsia"/>
          <w:color w:val="000000"/>
          <w:szCs w:val="21"/>
        </w:rPr>
        <w:t>闭合，用电压表测得</w:t>
      </w:r>
      <w:r w:rsidRPr="00F22A3F">
        <w:rPr>
          <w:rFonts w:ascii="宋体" w:hAnsi="宋体"/>
          <w:i/>
          <w:color w:val="000000"/>
          <w:szCs w:val="21"/>
        </w:rPr>
        <w:t>a</w:t>
      </w:r>
      <w:r w:rsidRPr="00F22A3F">
        <w:rPr>
          <w:rFonts w:ascii="宋体" w:hAnsi="宋体" w:hint="eastAsia"/>
          <w:color w:val="000000"/>
          <w:szCs w:val="21"/>
        </w:rPr>
        <w:t>、</w:t>
      </w:r>
      <w:r w:rsidRPr="00F22A3F">
        <w:rPr>
          <w:rFonts w:ascii="宋体" w:hAnsi="宋体"/>
          <w:i/>
          <w:color w:val="000000"/>
          <w:szCs w:val="21"/>
        </w:rPr>
        <w:t>b</w:t>
      </w:r>
      <w:r w:rsidRPr="00F22A3F">
        <w:rPr>
          <w:rFonts w:ascii="宋体" w:hAnsi="宋体" w:hint="eastAsia"/>
          <w:color w:val="000000"/>
          <w:szCs w:val="21"/>
        </w:rPr>
        <w:t>间电压为</w:t>
      </w:r>
      <w:r w:rsidRPr="00F22A3F">
        <w:rPr>
          <w:rFonts w:ascii="宋体" w:hAnsi="宋体"/>
          <w:color w:val="000000"/>
          <w:szCs w:val="21"/>
        </w:rPr>
        <w:t>0V</w:t>
      </w:r>
      <w:r w:rsidRPr="00F22A3F">
        <w:rPr>
          <w:rFonts w:ascii="宋体" w:hAnsi="宋体" w:hint="eastAsia"/>
          <w:color w:val="000000"/>
          <w:szCs w:val="21"/>
        </w:rPr>
        <w:t>，</w:t>
      </w:r>
      <w:r w:rsidRPr="00F22A3F">
        <w:rPr>
          <w:rFonts w:ascii="宋体" w:hAnsi="宋体"/>
          <w:i/>
          <w:color w:val="000000"/>
          <w:szCs w:val="21"/>
        </w:rPr>
        <w:t>c</w:t>
      </w:r>
      <w:r w:rsidRPr="00F22A3F">
        <w:rPr>
          <w:rFonts w:ascii="宋体" w:hAnsi="宋体" w:hint="eastAsia"/>
          <w:color w:val="000000"/>
          <w:szCs w:val="21"/>
        </w:rPr>
        <w:t>、</w:t>
      </w:r>
      <w:r w:rsidRPr="00F22A3F">
        <w:rPr>
          <w:rFonts w:ascii="宋体" w:hAnsi="宋体"/>
          <w:i/>
          <w:color w:val="000000"/>
          <w:szCs w:val="21"/>
        </w:rPr>
        <w:t>d</w:t>
      </w:r>
      <w:r w:rsidRPr="00F22A3F">
        <w:rPr>
          <w:rFonts w:ascii="宋体" w:hAnsi="宋体" w:hint="eastAsia"/>
          <w:color w:val="000000"/>
          <w:szCs w:val="21"/>
        </w:rPr>
        <w:t>间电压为</w:t>
      </w:r>
      <w:r w:rsidRPr="00F22A3F">
        <w:rPr>
          <w:rFonts w:ascii="宋体" w:hAnsi="宋体"/>
          <w:color w:val="000000"/>
          <w:szCs w:val="21"/>
        </w:rPr>
        <w:t>3V</w:t>
      </w:r>
      <w:r w:rsidRPr="00F22A3F">
        <w:rPr>
          <w:rFonts w:ascii="宋体" w:hAnsi="宋体" w:hint="eastAsia"/>
          <w:color w:val="000000"/>
          <w:szCs w:val="21"/>
        </w:rPr>
        <w:t>，下列判断正确的是（　　）</w:t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/>
          <w:noProof/>
          <w:color w:val="000000"/>
          <w:szCs w:val="21"/>
        </w:rPr>
        <w:lastRenderedPageBreak/>
        <w:drawing>
          <wp:inline distT="0" distB="0" distL="0" distR="0" wp14:anchorId="725B665A" wp14:editId="377274CB">
            <wp:extent cx="1876425" cy="876300"/>
            <wp:effectExtent l="19050" t="0" r="9525" b="0"/>
            <wp:docPr id="12" name="图片 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91835" name="图片 1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C6D" w:rsidRPr="00F22A3F" w:rsidRDefault="00073C6D" w:rsidP="00073C6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/>
          <w:color w:val="000000"/>
          <w:szCs w:val="21"/>
        </w:rPr>
        <w:t xml:space="preserve">A. </w:t>
      </w:r>
      <w:r w:rsidRPr="00F22A3F">
        <w:rPr>
          <w:rFonts w:ascii="宋体" w:hAnsi="宋体"/>
          <w:i/>
          <w:color w:val="000000"/>
          <w:szCs w:val="21"/>
        </w:rPr>
        <w:t>b</w:t>
      </w:r>
      <w:r w:rsidRPr="00F22A3F">
        <w:rPr>
          <w:rFonts w:ascii="宋体" w:hAnsi="宋体" w:hint="eastAsia"/>
          <w:color w:val="000000"/>
          <w:szCs w:val="21"/>
        </w:rPr>
        <w:t>、</w:t>
      </w:r>
      <w:r w:rsidRPr="00F22A3F">
        <w:rPr>
          <w:rFonts w:ascii="宋体" w:hAnsi="宋体"/>
          <w:i/>
          <w:color w:val="000000"/>
          <w:szCs w:val="21"/>
        </w:rPr>
        <w:t>c</w:t>
      </w:r>
      <w:r w:rsidRPr="00F22A3F">
        <w:rPr>
          <w:rFonts w:ascii="宋体" w:hAnsi="宋体" w:hint="eastAsia"/>
          <w:color w:val="000000"/>
          <w:szCs w:val="21"/>
        </w:rPr>
        <w:t>间导线断路</w:t>
      </w:r>
      <w:r w:rsidRPr="00F22A3F">
        <w:rPr>
          <w:rFonts w:ascii="宋体" w:hAnsi="宋体"/>
          <w:color w:val="000000"/>
          <w:szCs w:val="21"/>
        </w:rPr>
        <w:tab/>
        <w:t xml:space="preserve">B. </w:t>
      </w:r>
      <w:r w:rsidRPr="00F22A3F">
        <w:rPr>
          <w:rFonts w:ascii="宋体" w:hAnsi="宋体" w:hint="eastAsia"/>
          <w:color w:val="000000"/>
          <w:szCs w:val="21"/>
        </w:rPr>
        <w:t>灯泡</w:t>
      </w:r>
      <w:r w:rsidRPr="00F22A3F">
        <w:rPr>
          <w:rFonts w:ascii="宋体" w:hAnsi="宋体"/>
          <w:color w:val="000000"/>
          <w:szCs w:val="21"/>
        </w:rPr>
        <w:t>L</w:t>
      </w:r>
      <w:r w:rsidRPr="00F22A3F">
        <w:rPr>
          <w:rFonts w:ascii="宋体" w:hAnsi="宋体"/>
          <w:color w:val="000000"/>
          <w:szCs w:val="21"/>
          <w:vertAlign w:val="subscript"/>
        </w:rPr>
        <w:t>1</w:t>
      </w:r>
      <w:r w:rsidRPr="00F22A3F">
        <w:rPr>
          <w:rFonts w:ascii="宋体" w:hAnsi="宋体" w:hint="eastAsia"/>
          <w:color w:val="000000"/>
          <w:szCs w:val="21"/>
        </w:rPr>
        <w:t>断路</w:t>
      </w:r>
    </w:p>
    <w:p w:rsidR="00073C6D" w:rsidRPr="00F22A3F" w:rsidRDefault="00073C6D" w:rsidP="00073C6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/>
          <w:color w:val="000000"/>
          <w:szCs w:val="21"/>
        </w:rPr>
        <w:t xml:space="preserve">C. </w:t>
      </w:r>
      <w:r w:rsidRPr="00F22A3F">
        <w:rPr>
          <w:rFonts w:ascii="宋体" w:hAnsi="宋体" w:hint="eastAsia"/>
          <w:color w:val="000000"/>
          <w:szCs w:val="21"/>
        </w:rPr>
        <w:t>灯泡</w:t>
      </w:r>
      <w:r w:rsidRPr="00F22A3F">
        <w:rPr>
          <w:rFonts w:ascii="宋体" w:hAnsi="宋体"/>
          <w:color w:val="000000"/>
          <w:szCs w:val="21"/>
        </w:rPr>
        <w:t>L</w:t>
      </w:r>
      <w:r w:rsidRPr="00F22A3F">
        <w:rPr>
          <w:rFonts w:ascii="宋体" w:hAnsi="宋体"/>
          <w:color w:val="000000"/>
          <w:szCs w:val="21"/>
          <w:vertAlign w:val="subscript"/>
        </w:rPr>
        <w:t>2</w:t>
      </w:r>
      <w:r w:rsidRPr="00F22A3F">
        <w:rPr>
          <w:rFonts w:ascii="宋体" w:hAnsi="宋体" w:hint="eastAsia"/>
          <w:color w:val="000000"/>
          <w:szCs w:val="21"/>
        </w:rPr>
        <w:t>断路</w:t>
      </w:r>
      <w:r w:rsidRPr="00F22A3F">
        <w:rPr>
          <w:rFonts w:ascii="宋体" w:hAnsi="宋体"/>
          <w:color w:val="000000"/>
          <w:szCs w:val="21"/>
        </w:rPr>
        <w:tab/>
        <w:t xml:space="preserve">D. </w:t>
      </w:r>
      <w:r w:rsidRPr="00F22A3F">
        <w:rPr>
          <w:rFonts w:ascii="宋体" w:hAnsi="宋体" w:hint="eastAsia"/>
          <w:color w:val="000000"/>
          <w:szCs w:val="21"/>
        </w:rPr>
        <w:t>灯泡</w:t>
      </w:r>
      <w:r w:rsidRPr="00F22A3F">
        <w:rPr>
          <w:rFonts w:ascii="宋体" w:hAnsi="宋体"/>
          <w:color w:val="000000"/>
          <w:szCs w:val="21"/>
        </w:rPr>
        <w:t>L</w:t>
      </w:r>
      <w:r w:rsidRPr="00F22A3F">
        <w:rPr>
          <w:rFonts w:ascii="宋体" w:hAnsi="宋体"/>
          <w:color w:val="000000"/>
          <w:szCs w:val="21"/>
          <w:vertAlign w:val="subscript"/>
        </w:rPr>
        <w:t>1</w:t>
      </w:r>
      <w:r w:rsidRPr="00F22A3F">
        <w:rPr>
          <w:rFonts w:ascii="宋体" w:hAnsi="宋体" w:hint="eastAsia"/>
          <w:color w:val="000000"/>
          <w:szCs w:val="21"/>
        </w:rPr>
        <w:t>、</w:t>
      </w:r>
      <w:r w:rsidRPr="00F22A3F">
        <w:rPr>
          <w:rFonts w:ascii="宋体" w:hAnsi="宋体"/>
          <w:color w:val="000000"/>
          <w:szCs w:val="21"/>
        </w:rPr>
        <w:t>L</w:t>
      </w:r>
      <w:r w:rsidRPr="00F22A3F">
        <w:rPr>
          <w:rFonts w:ascii="宋体" w:hAnsi="宋体"/>
          <w:color w:val="000000"/>
          <w:szCs w:val="21"/>
          <w:vertAlign w:val="subscript"/>
        </w:rPr>
        <w:t>2</w:t>
      </w:r>
      <w:r w:rsidRPr="00F22A3F">
        <w:rPr>
          <w:rFonts w:ascii="宋体" w:hAnsi="宋体" w:hint="eastAsia"/>
          <w:color w:val="000000"/>
          <w:szCs w:val="21"/>
        </w:rPr>
        <w:t>均断路</w:t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/>
          <w:color w:val="000000"/>
          <w:szCs w:val="21"/>
        </w:rPr>
        <w:t xml:space="preserve">5. </w:t>
      </w:r>
      <w:r w:rsidRPr="00F22A3F">
        <w:rPr>
          <w:rFonts w:ascii="宋体" w:hAnsi="宋体" w:hint="eastAsia"/>
          <w:b/>
          <w:color w:val="000000"/>
          <w:szCs w:val="21"/>
        </w:rPr>
        <w:t>（</w:t>
      </w:r>
      <w:r w:rsidRPr="00F22A3F">
        <w:rPr>
          <w:rFonts w:ascii="宋体" w:hAnsi="宋体"/>
          <w:b/>
          <w:color w:val="000000"/>
          <w:szCs w:val="21"/>
        </w:rPr>
        <w:t>2020</w:t>
      </w:r>
      <w:r w:rsidRPr="00F22A3F">
        <w:rPr>
          <w:rFonts w:ascii="宋体" w:hAnsi="宋体" w:hint="eastAsia"/>
          <w:b/>
          <w:color w:val="000000"/>
          <w:szCs w:val="21"/>
        </w:rPr>
        <w:t>山东潍坊）</w:t>
      </w:r>
      <w:r w:rsidRPr="00F22A3F">
        <w:rPr>
          <w:rFonts w:ascii="宋体" w:hAnsi="宋体" w:hint="eastAsia"/>
          <w:color w:val="000000"/>
          <w:szCs w:val="21"/>
        </w:rPr>
        <w:t>人工心脏泵可短时间代替心脏工作，其结构如图所示，线圈</w:t>
      </w:r>
      <w:r w:rsidRPr="00F22A3F">
        <w:rPr>
          <w:rFonts w:ascii="宋体" w:hAnsi="宋体"/>
          <w:color w:val="000000"/>
          <w:szCs w:val="21"/>
        </w:rPr>
        <w:t>AB</w:t>
      </w:r>
      <w:r w:rsidRPr="00F22A3F">
        <w:rPr>
          <w:rFonts w:ascii="宋体" w:hAnsi="宋体" w:hint="eastAsia"/>
          <w:color w:val="000000"/>
          <w:szCs w:val="21"/>
        </w:rPr>
        <w:t>固定在活塞的柄上，泵室通过单向阀门与血管相通。阀门</w:t>
      </w:r>
      <w:r w:rsidRPr="00F22A3F">
        <w:rPr>
          <w:rFonts w:ascii="宋体" w:hAnsi="宋体"/>
          <w:color w:val="000000"/>
          <w:szCs w:val="21"/>
        </w:rPr>
        <w:t>S</w:t>
      </w:r>
      <w:r w:rsidRPr="00F22A3F">
        <w:rPr>
          <w:rFonts w:ascii="宋体" w:hAnsi="宋体"/>
          <w:color w:val="000000"/>
          <w:szCs w:val="21"/>
          <w:vertAlign w:val="subscript"/>
        </w:rPr>
        <w:t>1</w:t>
      </w:r>
      <w:r w:rsidRPr="00F22A3F">
        <w:rPr>
          <w:rFonts w:ascii="宋体" w:hAnsi="宋体" w:hint="eastAsia"/>
          <w:color w:val="000000"/>
          <w:szCs w:val="21"/>
        </w:rPr>
        <w:t>只能向泵室外侧开启；阀门</w:t>
      </w:r>
      <w:r w:rsidRPr="00F22A3F">
        <w:rPr>
          <w:rFonts w:ascii="宋体" w:hAnsi="宋体"/>
          <w:color w:val="000000"/>
          <w:szCs w:val="21"/>
        </w:rPr>
        <w:t>S</w:t>
      </w:r>
      <w:r w:rsidRPr="00F22A3F">
        <w:rPr>
          <w:rFonts w:ascii="宋体" w:hAnsi="宋体"/>
          <w:color w:val="000000"/>
          <w:szCs w:val="21"/>
          <w:vertAlign w:val="subscript"/>
        </w:rPr>
        <w:t>2</w:t>
      </w:r>
      <w:r w:rsidRPr="00F22A3F">
        <w:rPr>
          <w:rFonts w:ascii="宋体" w:hAnsi="宋体" w:hint="eastAsia"/>
          <w:color w:val="000000"/>
          <w:szCs w:val="21"/>
        </w:rPr>
        <w:t>只能向泵室内侧开启。人工心脏泵工作时，以下说法正确的是（　　）</w:t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/>
          <w:noProof/>
          <w:color w:val="000000"/>
          <w:szCs w:val="21"/>
        </w:rPr>
        <w:drawing>
          <wp:inline distT="0" distB="0" distL="0" distR="0" wp14:anchorId="30E73A68" wp14:editId="31B87509">
            <wp:extent cx="2543175" cy="1257300"/>
            <wp:effectExtent l="19050" t="0" r="9525" b="0"/>
            <wp:docPr id="13" name="图片 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7535176" name="图片 2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/>
          <w:color w:val="000000"/>
          <w:szCs w:val="21"/>
        </w:rPr>
        <w:t xml:space="preserve">A. </w:t>
      </w:r>
      <w:r w:rsidRPr="00F22A3F">
        <w:rPr>
          <w:rFonts w:ascii="宋体" w:hAnsi="宋体" w:hint="eastAsia"/>
          <w:color w:val="000000"/>
          <w:szCs w:val="21"/>
        </w:rPr>
        <w:t>线圈</w:t>
      </w:r>
      <w:r w:rsidRPr="00F22A3F">
        <w:rPr>
          <w:rFonts w:ascii="宋体" w:hAnsi="宋体"/>
          <w:color w:val="000000"/>
          <w:szCs w:val="21"/>
        </w:rPr>
        <w:t>AB</w:t>
      </w:r>
      <w:r w:rsidRPr="00F22A3F">
        <w:rPr>
          <w:rFonts w:ascii="宋体" w:hAnsi="宋体" w:hint="eastAsia"/>
          <w:color w:val="000000"/>
          <w:szCs w:val="21"/>
        </w:rPr>
        <w:t>中应通入方向周期性改变的电流</w:t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/>
          <w:color w:val="000000"/>
          <w:szCs w:val="21"/>
        </w:rPr>
        <w:t xml:space="preserve">B. </w:t>
      </w:r>
      <w:r w:rsidRPr="00F22A3F">
        <w:rPr>
          <w:rFonts w:ascii="宋体" w:hAnsi="宋体" w:hint="eastAsia"/>
          <w:color w:val="000000"/>
          <w:szCs w:val="21"/>
        </w:rPr>
        <w:t>线圈</w:t>
      </w:r>
      <w:r w:rsidRPr="00F22A3F">
        <w:rPr>
          <w:rFonts w:ascii="宋体" w:hAnsi="宋体"/>
          <w:color w:val="000000"/>
          <w:szCs w:val="21"/>
        </w:rPr>
        <w:t>AB</w:t>
      </w:r>
      <w:r w:rsidRPr="00F22A3F">
        <w:rPr>
          <w:rFonts w:ascii="宋体" w:hAnsi="宋体" w:hint="eastAsia"/>
          <w:color w:val="000000"/>
          <w:szCs w:val="21"/>
        </w:rPr>
        <w:t>中应通入方向不变的电流</w:t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/>
          <w:color w:val="000000"/>
          <w:szCs w:val="21"/>
        </w:rPr>
        <w:t xml:space="preserve">C. </w:t>
      </w:r>
      <w:r w:rsidRPr="00F22A3F">
        <w:rPr>
          <w:rFonts w:ascii="宋体" w:hAnsi="宋体" w:hint="eastAsia"/>
          <w:color w:val="000000"/>
          <w:szCs w:val="21"/>
        </w:rPr>
        <w:t>电流从线圈</w:t>
      </w:r>
      <w:r w:rsidRPr="00F22A3F">
        <w:rPr>
          <w:rFonts w:ascii="宋体" w:hAnsi="宋体"/>
          <w:color w:val="000000"/>
          <w:szCs w:val="21"/>
        </w:rPr>
        <w:t>A</w:t>
      </w:r>
      <w:r w:rsidRPr="00F22A3F">
        <w:rPr>
          <w:rFonts w:ascii="宋体" w:hAnsi="宋体" w:hint="eastAsia"/>
          <w:color w:val="000000"/>
          <w:szCs w:val="21"/>
        </w:rPr>
        <w:t>端流入过程，血液流入泵室</w:t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/>
          <w:color w:val="000000"/>
          <w:szCs w:val="21"/>
        </w:rPr>
        <w:t xml:space="preserve">D. </w:t>
      </w:r>
      <w:r w:rsidRPr="00F22A3F">
        <w:rPr>
          <w:rFonts w:ascii="宋体" w:hAnsi="宋体" w:hint="eastAsia"/>
          <w:color w:val="000000"/>
          <w:szCs w:val="21"/>
        </w:rPr>
        <w:t>人工心脏泵每分钟“跳动”的次数由线圈中电流的大小决定</w:t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 w:hint="eastAsia"/>
          <w:color w:val="000000"/>
          <w:szCs w:val="21"/>
        </w:rPr>
        <w:t>6</w:t>
      </w:r>
      <w:r w:rsidRPr="00F22A3F">
        <w:rPr>
          <w:rFonts w:ascii="宋体" w:hAnsi="宋体"/>
          <w:color w:val="000000"/>
          <w:szCs w:val="21"/>
        </w:rPr>
        <w:t xml:space="preserve">. </w:t>
      </w:r>
      <w:r w:rsidRPr="00F22A3F">
        <w:rPr>
          <w:rFonts w:ascii="宋体" w:hAnsi="宋体" w:hint="eastAsia"/>
          <w:b/>
          <w:color w:val="000000"/>
          <w:szCs w:val="21"/>
        </w:rPr>
        <w:t>（</w:t>
      </w:r>
      <w:r w:rsidRPr="00F22A3F">
        <w:rPr>
          <w:rFonts w:ascii="宋体" w:hAnsi="宋体"/>
          <w:b/>
          <w:color w:val="000000"/>
          <w:szCs w:val="21"/>
        </w:rPr>
        <w:t>2020</w:t>
      </w:r>
      <w:r w:rsidRPr="00F22A3F">
        <w:rPr>
          <w:rFonts w:ascii="宋体" w:hAnsi="宋体" w:hint="eastAsia"/>
          <w:b/>
          <w:color w:val="000000"/>
          <w:szCs w:val="21"/>
        </w:rPr>
        <w:t>山东潍坊）</w:t>
      </w:r>
      <w:r w:rsidRPr="00F22A3F">
        <w:rPr>
          <w:rFonts w:ascii="宋体" w:hAnsi="宋体" w:hint="eastAsia"/>
          <w:color w:val="000000"/>
          <w:szCs w:val="21"/>
        </w:rPr>
        <w:t>大多数新冠肺炎患者会出现发热症状，已知热敏电阻的阻值随人体辐射的红外线而改变，人体温度越高热敏电阻的阻值越小。某同学据此设计了一个红外线体温安检电路。要求无人或体温低于</w:t>
      </w:r>
      <w:r w:rsidRPr="00F22A3F">
        <w:rPr>
          <w:rFonts w:ascii="宋体" w:hAnsi="宋体"/>
          <w:color w:val="000000"/>
          <w:szCs w:val="21"/>
        </w:rPr>
        <w:t>37.3</w:t>
      </w:r>
      <w:r w:rsidRPr="00F22A3F">
        <w:rPr>
          <w:rFonts w:ascii="宋体" w:hAnsi="宋体" w:hint="eastAsia"/>
          <w:color w:val="000000"/>
          <w:szCs w:val="21"/>
        </w:rPr>
        <w:t>℃的人经过时仅绿灯亮，高于</w:t>
      </w:r>
      <w:r w:rsidRPr="00F22A3F">
        <w:rPr>
          <w:rFonts w:ascii="宋体" w:hAnsi="宋体"/>
          <w:color w:val="000000"/>
          <w:szCs w:val="21"/>
        </w:rPr>
        <w:t>37.3</w:t>
      </w:r>
      <w:r w:rsidRPr="00F22A3F">
        <w:rPr>
          <w:rFonts w:ascii="宋体" w:hAnsi="宋体" w:hint="eastAsia"/>
          <w:color w:val="000000"/>
          <w:szCs w:val="21"/>
        </w:rPr>
        <w:t>℃的人经过时，红灯亮且电铃响起。下列设计符合要求的是（　　）</w:t>
      </w:r>
    </w:p>
    <w:p w:rsidR="00073C6D" w:rsidRPr="00F22A3F" w:rsidRDefault="00073C6D" w:rsidP="00073C6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/>
          <w:color w:val="000000"/>
          <w:szCs w:val="21"/>
        </w:rPr>
        <w:t xml:space="preserve">A. </w:t>
      </w:r>
      <w:r w:rsidRPr="00F22A3F">
        <w:rPr>
          <w:rFonts w:ascii="宋体" w:hAnsi="宋体"/>
          <w:noProof/>
          <w:color w:val="000000"/>
          <w:szCs w:val="21"/>
        </w:rPr>
        <w:drawing>
          <wp:inline distT="0" distB="0" distL="0" distR="0" wp14:anchorId="6249655E" wp14:editId="34C2A363">
            <wp:extent cx="1238250" cy="1133475"/>
            <wp:effectExtent l="19050" t="0" r="0" b="0"/>
            <wp:docPr id="14" name="图片 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1765120" name="图片 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F22A3F">
        <w:rPr>
          <w:rFonts w:ascii="宋体" w:hAnsi="宋体"/>
          <w:color w:val="000000"/>
          <w:szCs w:val="21"/>
        </w:rPr>
        <w:t xml:space="preserve">B. </w:t>
      </w:r>
      <w:r w:rsidRPr="00F22A3F">
        <w:rPr>
          <w:rFonts w:ascii="宋体" w:hAnsi="宋体"/>
          <w:noProof/>
          <w:color w:val="000000"/>
          <w:szCs w:val="21"/>
        </w:rPr>
        <w:drawing>
          <wp:inline distT="0" distB="0" distL="0" distR="0" wp14:anchorId="2A02D772" wp14:editId="4A0FF905">
            <wp:extent cx="1209675" cy="1152525"/>
            <wp:effectExtent l="19050" t="0" r="9525" b="0"/>
            <wp:docPr id="15" name="图片 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929122" name="图片 1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F22A3F">
        <w:rPr>
          <w:rFonts w:ascii="宋体" w:hAnsi="宋体"/>
          <w:color w:val="000000"/>
          <w:szCs w:val="21"/>
        </w:rPr>
        <w:t xml:space="preserve">C. </w:t>
      </w:r>
      <w:r w:rsidRPr="00F22A3F">
        <w:rPr>
          <w:rFonts w:ascii="宋体" w:hAnsi="宋体"/>
          <w:noProof/>
          <w:color w:val="000000"/>
          <w:szCs w:val="21"/>
        </w:rPr>
        <w:drawing>
          <wp:inline distT="0" distB="0" distL="0" distR="0" wp14:anchorId="61D10F07" wp14:editId="2C3A740F">
            <wp:extent cx="1228725" cy="1133475"/>
            <wp:effectExtent l="19050" t="0" r="9525" b="0"/>
            <wp:docPr id="16" name="图片 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8778054" name="图片 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F22A3F">
        <w:rPr>
          <w:rFonts w:ascii="宋体" w:hAnsi="宋体"/>
          <w:color w:val="000000"/>
          <w:szCs w:val="21"/>
        </w:rPr>
        <w:t xml:space="preserve">D. </w:t>
      </w:r>
      <w:r w:rsidRPr="00F22A3F">
        <w:rPr>
          <w:rFonts w:ascii="宋体" w:hAnsi="宋体"/>
          <w:noProof/>
          <w:color w:val="000000"/>
          <w:szCs w:val="21"/>
        </w:rPr>
        <w:drawing>
          <wp:inline distT="0" distB="0" distL="0" distR="0" wp14:anchorId="5983283B" wp14:editId="17AB55E6">
            <wp:extent cx="1123950" cy="1171575"/>
            <wp:effectExtent l="19050" t="0" r="0" b="0"/>
            <wp:docPr id="17" name="图片 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525549" name="图片 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 w:hint="eastAsia"/>
          <w:color w:val="000000"/>
          <w:szCs w:val="21"/>
        </w:rPr>
        <w:t>7</w:t>
      </w:r>
      <w:r w:rsidRPr="00F22A3F">
        <w:rPr>
          <w:rFonts w:ascii="宋体" w:hAnsi="宋体"/>
          <w:color w:val="000000"/>
          <w:szCs w:val="21"/>
        </w:rPr>
        <w:t>.</w:t>
      </w:r>
      <w:r w:rsidRPr="00F22A3F">
        <w:rPr>
          <w:rFonts w:ascii="宋体" w:hAnsi="宋体" w:hint="eastAsia"/>
          <w:b/>
          <w:szCs w:val="21"/>
        </w:rPr>
        <w:t>（</w:t>
      </w:r>
      <w:r w:rsidRPr="00F22A3F">
        <w:rPr>
          <w:rFonts w:ascii="宋体" w:hAnsi="宋体"/>
          <w:b/>
          <w:szCs w:val="21"/>
        </w:rPr>
        <w:t>2020</w:t>
      </w:r>
      <w:r w:rsidRPr="00F22A3F">
        <w:rPr>
          <w:rFonts w:ascii="宋体" w:hAnsi="宋体" w:hint="eastAsia"/>
          <w:b/>
          <w:szCs w:val="21"/>
        </w:rPr>
        <w:t>四川自贡市）</w:t>
      </w:r>
      <w:r w:rsidRPr="00F22A3F">
        <w:rPr>
          <w:rFonts w:ascii="宋体" w:hAnsi="宋体" w:hint="eastAsia"/>
          <w:color w:val="000000"/>
          <w:szCs w:val="21"/>
        </w:rPr>
        <w:t>用毛皮摩擦过的橡胶棒去靠近甲、乙两个轻小物体，结果甲被排斥，乙被吸引．由</w:t>
      </w:r>
      <w:r w:rsidRPr="00F22A3F">
        <w:rPr>
          <w:rFonts w:ascii="宋体" w:hAnsi="宋体" w:hint="eastAsia"/>
          <w:color w:val="000000"/>
          <w:szCs w:val="21"/>
        </w:rPr>
        <w:lastRenderedPageBreak/>
        <w:t>此可以判定</w:t>
      </w:r>
      <w:r>
        <w:rPr>
          <w:rFonts w:ascii="宋体" w:hAnsi="宋体" w:hint="eastAsia"/>
          <w:color w:val="000000"/>
          <w:szCs w:val="21"/>
        </w:rPr>
        <w:t>(    )</w:t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/>
          <w:color w:val="000000"/>
          <w:szCs w:val="21"/>
        </w:rPr>
        <w:t xml:space="preserve">A. </w:t>
      </w:r>
      <w:r w:rsidRPr="00F22A3F">
        <w:rPr>
          <w:rFonts w:ascii="宋体" w:hAnsi="宋体" w:hint="eastAsia"/>
          <w:color w:val="000000"/>
          <w:szCs w:val="21"/>
        </w:rPr>
        <w:t>甲带正电，乙带负电</w:t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/>
          <w:color w:val="000000"/>
          <w:szCs w:val="21"/>
        </w:rPr>
        <w:t xml:space="preserve">B. </w:t>
      </w:r>
      <w:r w:rsidRPr="00F22A3F">
        <w:rPr>
          <w:rFonts w:ascii="宋体" w:hAnsi="宋体" w:hint="eastAsia"/>
          <w:color w:val="000000"/>
          <w:szCs w:val="21"/>
        </w:rPr>
        <w:t>甲带负电，乙带正电</w:t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/>
          <w:color w:val="000000"/>
          <w:szCs w:val="21"/>
        </w:rPr>
        <w:t xml:space="preserve">C. </w:t>
      </w:r>
      <w:r w:rsidRPr="00F22A3F">
        <w:rPr>
          <w:rFonts w:ascii="宋体" w:hAnsi="宋体" w:hint="eastAsia"/>
          <w:color w:val="000000"/>
          <w:szCs w:val="21"/>
        </w:rPr>
        <w:t>甲带负电，乙不带电或带正电</w:t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/>
          <w:color w:val="000000"/>
          <w:szCs w:val="21"/>
        </w:rPr>
        <w:t xml:space="preserve">D. </w:t>
      </w:r>
      <w:r w:rsidRPr="00F22A3F">
        <w:rPr>
          <w:rFonts w:ascii="宋体" w:hAnsi="宋体" w:hint="eastAsia"/>
          <w:color w:val="000000"/>
          <w:szCs w:val="21"/>
        </w:rPr>
        <w:t>甲带正电，乙不带电或带负电</w:t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 w:hint="eastAsia"/>
          <w:b/>
          <w:szCs w:val="21"/>
        </w:rPr>
        <w:t>8</w:t>
      </w:r>
      <w:r w:rsidRPr="00F22A3F">
        <w:rPr>
          <w:rFonts w:ascii="宋体" w:hAnsi="宋体"/>
          <w:b/>
          <w:szCs w:val="21"/>
        </w:rPr>
        <w:t>.</w:t>
      </w:r>
      <w:r w:rsidRPr="00F22A3F">
        <w:rPr>
          <w:rFonts w:ascii="宋体" w:hAnsi="宋体" w:hint="eastAsia"/>
          <w:b/>
          <w:szCs w:val="21"/>
        </w:rPr>
        <w:t>（</w:t>
      </w:r>
      <w:r w:rsidRPr="00F22A3F">
        <w:rPr>
          <w:rFonts w:ascii="宋体" w:hAnsi="宋体"/>
          <w:b/>
          <w:szCs w:val="21"/>
        </w:rPr>
        <w:t>2020</w:t>
      </w:r>
      <w:r w:rsidRPr="00F22A3F">
        <w:rPr>
          <w:rFonts w:ascii="宋体" w:hAnsi="宋体" w:hint="eastAsia"/>
          <w:b/>
          <w:szCs w:val="21"/>
        </w:rPr>
        <w:t>四川乐山）</w:t>
      </w:r>
      <w:r w:rsidRPr="00F22A3F">
        <w:rPr>
          <w:rFonts w:ascii="宋体" w:hAnsi="宋体" w:hint="eastAsia"/>
          <w:color w:val="000000"/>
          <w:szCs w:val="21"/>
        </w:rPr>
        <w:t>如图所示，在两个靠得较近的小车上分别放一块磁体甲和乙，松手后（　　）</w:t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/>
          <w:noProof/>
          <w:color w:val="000000"/>
          <w:szCs w:val="21"/>
        </w:rPr>
        <w:drawing>
          <wp:inline distT="0" distB="0" distL="0" distR="0" wp14:anchorId="0A4E106D" wp14:editId="6FD8D0D4">
            <wp:extent cx="1857375" cy="561975"/>
            <wp:effectExtent l="19050" t="0" r="9525" b="0"/>
            <wp:docPr id="18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697073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/>
          <w:color w:val="000000"/>
          <w:szCs w:val="21"/>
        </w:rPr>
        <w:t xml:space="preserve">A. </w:t>
      </w:r>
      <w:r w:rsidRPr="00F22A3F">
        <w:rPr>
          <w:rFonts w:ascii="宋体" w:hAnsi="宋体" w:hint="eastAsia"/>
          <w:color w:val="000000"/>
          <w:szCs w:val="21"/>
        </w:rPr>
        <w:t>由于甲先对乙施加了斥力，然后乙再对甲施加斥力，所以乙先向右运动</w:t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/>
          <w:color w:val="000000"/>
          <w:szCs w:val="21"/>
        </w:rPr>
        <w:t xml:space="preserve">B. </w:t>
      </w:r>
      <w:r w:rsidRPr="00F22A3F">
        <w:rPr>
          <w:rFonts w:ascii="宋体" w:hAnsi="宋体" w:hint="eastAsia"/>
          <w:color w:val="000000"/>
          <w:szCs w:val="21"/>
        </w:rPr>
        <w:t>由于甲、乙两磁体间存在相互作用的引力，所以甲、乙相互靠近</w:t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/>
          <w:color w:val="000000"/>
          <w:szCs w:val="21"/>
        </w:rPr>
        <w:t xml:space="preserve">C. </w:t>
      </w:r>
      <w:r w:rsidRPr="00F22A3F">
        <w:rPr>
          <w:rFonts w:ascii="宋体" w:hAnsi="宋体" w:hint="eastAsia"/>
          <w:color w:val="000000"/>
          <w:szCs w:val="21"/>
        </w:rPr>
        <w:t>甲对乙的斥力与乙对甲的斥力是一对平衡力</w:t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/>
          <w:color w:val="000000"/>
          <w:szCs w:val="21"/>
        </w:rPr>
        <w:t xml:space="preserve">D. </w:t>
      </w:r>
      <w:r w:rsidRPr="00F22A3F">
        <w:rPr>
          <w:rFonts w:ascii="宋体" w:hAnsi="宋体" w:hint="eastAsia"/>
          <w:color w:val="000000"/>
          <w:szCs w:val="21"/>
        </w:rPr>
        <w:t>甲对乙的斥力与乙对甲的斥力是一对相互作用力</w:t>
      </w:r>
    </w:p>
    <w:p w:rsidR="00073C6D" w:rsidRPr="00F22A3F" w:rsidRDefault="00073C6D" w:rsidP="00073C6D">
      <w:pPr>
        <w:adjustRightInd w:val="0"/>
        <w:snapToGrid w:val="0"/>
        <w:spacing w:line="360" w:lineRule="auto"/>
        <w:ind w:left="274" w:hangingChars="130" w:hanging="274"/>
        <w:rPr>
          <w:rFonts w:ascii="宋体" w:hAnsi="宋体"/>
          <w:szCs w:val="21"/>
        </w:rPr>
      </w:pPr>
      <w:r w:rsidRPr="00F22A3F">
        <w:rPr>
          <w:rFonts w:ascii="宋体" w:hAnsi="宋体" w:hint="eastAsia"/>
          <w:b/>
          <w:szCs w:val="21"/>
        </w:rPr>
        <w:t>9</w:t>
      </w:r>
      <w:r w:rsidRPr="00F22A3F">
        <w:rPr>
          <w:rFonts w:ascii="宋体" w:hAnsi="宋体"/>
          <w:b/>
          <w:szCs w:val="21"/>
        </w:rPr>
        <w:t>.</w:t>
      </w:r>
      <w:r w:rsidRPr="00F22A3F">
        <w:rPr>
          <w:rFonts w:ascii="宋体" w:hAnsi="宋体" w:hint="eastAsia"/>
          <w:b/>
          <w:szCs w:val="21"/>
        </w:rPr>
        <w:t>（</w:t>
      </w:r>
      <w:r w:rsidRPr="00F22A3F">
        <w:rPr>
          <w:rFonts w:ascii="宋体" w:hAnsi="宋体"/>
          <w:b/>
          <w:szCs w:val="21"/>
        </w:rPr>
        <w:t>2020</w:t>
      </w:r>
      <w:r w:rsidRPr="00F22A3F">
        <w:rPr>
          <w:rFonts w:ascii="宋体" w:hAnsi="宋体" w:hint="eastAsia"/>
          <w:b/>
          <w:szCs w:val="21"/>
        </w:rPr>
        <w:t>黑龙江农森）</w:t>
      </w:r>
      <w:r w:rsidRPr="00F22A3F">
        <w:rPr>
          <w:rFonts w:ascii="宋体" w:hAnsi="宋体" w:hint="eastAsia"/>
          <w:szCs w:val="21"/>
        </w:rPr>
        <w:t>下列四个实验，工作原理能和如图电动剃须刀工作原理相同的是（　　）</w:t>
      </w:r>
    </w:p>
    <w:p w:rsidR="00073C6D" w:rsidRPr="00F22A3F" w:rsidRDefault="00073C6D" w:rsidP="00073C6D">
      <w:pPr>
        <w:adjustRightInd w:val="0"/>
        <w:snapToGrid w:val="0"/>
        <w:spacing w:line="360" w:lineRule="auto"/>
        <w:ind w:leftChars="130" w:left="273"/>
        <w:rPr>
          <w:rFonts w:ascii="宋体" w:hAnsi="宋体"/>
          <w:szCs w:val="21"/>
        </w:rPr>
      </w:pPr>
      <w:r w:rsidRPr="00F22A3F">
        <w:rPr>
          <w:rFonts w:ascii="宋体" w:hAnsi="宋体"/>
          <w:noProof/>
          <w:szCs w:val="21"/>
        </w:rPr>
        <w:drawing>
          <wp:inline distT="0" distB="0" distL="0" distR="0" wp14:anchorId="4C1B62CB" wp14:editId="51A9D685">
            <wp:extent cx="504825" cy="1085850"/>
            <wp:effectExtent l="19050" t="0" r="9525" b="0"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084416" name="图片 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C6D" w:rsidRPr="00F22A3F" w:rsidRDefault="00073C6D" w:rsidP="00073C6D">
      <w:pPr>
        <w:adjustRightInd w:val="0"/>
        <w:snapToGrid w:val="0"/>
        <w:spacing w:line="360" w:lineRule="auto"/>
        <w:jc w:val="left"/>
        <w:rPr>
          <w:rFonts w:ascii="宋体" w:hAnsi="宋体"/>
          <w:szCs w:val="21"/>
        </w:rPr>
      </w:pPr>
      <w:r w:rsidRPr="00F22A3F">
        <w:rPr>
          <w:rFonts w:ascii="宋体" w:hAnsi="宋体"/>
          <w:noProof/>
          <w:szCs w:val="21"/>
        </w:rPr>
        <w:drawing>
          <wp:inline distT="0" distB="0" distL="0" distR="0" wp14:anchorId="7DE8CAE0" wp14:editId="66BBE0FE">
            <wp:extent cx="1438275" cy="1057275"/>
            <wp:effectExtent l="19050" t="0" r="9525" b="0"/>
            <wp:docPr id="2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826343" name="图片 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22A3F">
        <w:rPr>
          <w:rFonts w:ascii="宋体" w:hAnsi="宋体"/>
          <w:szCs w:val="21"/>
        </w:rPr>
        <w:tab/>
      </w:r>
      <w:r w:rsidRPr="00F22A3F">
        <w:rPr>
          <w:rFonts w:ascii="宋体" w:hAnsi="宋体"/>
          <w:noProof/>
          <w:szCs w:val="21"/>
        </w:rPr>
        <w:drawing>
          <wp:inline distT="0" distB="0" distL="0" distR="0" wp14:anchorId="50B36696" wp14:editId="0D735B11">
            <wp:extent cx="1266825" cy="781050"/>
            <wp:effectExtent l="19050" t="0" r="9525" b="0"/>
            <wp:docPr id="2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2552783" name="图片 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22A3F">
        <w:rPr>
          <w:rFonts w:ascii="宋体" w:hAnsi="宋体"/>
          <w:szCs w:val="21"/>
        </w:rPr>
        <w:tab/>
      </w:r>
      <w:r w:rsidRPr="00F22A3F">
        <w:rPr>
          <w:rFonts w:ascii="宋体" w:hAnsi="宋体"/>
          <w:noProof/>
          <w:szCs w:val="21"/>
        </w:rPr>
        <w:drawing>
          <wp:inline distT="0" distB="0" distL="0" distR="0" wp14:anchorId="1D795519" wp14:editId="52C26338">
            <wp:extent cx="762000" cy="971550"/>
            <wp:effectExtent l="19050" t="0" r="0" b="0"/>
            <wp:docPr id="2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244983" name="图片 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22A3F">
        <w:rPr>
          <w:rFonts w:ascii="宋体" w:hAnsi="宋体"/>
          <w:szCs w:val="21"/>
        </w:rPr>
        <w:tab/>
      </w:r>
      <w:r w:rsidRPr="00F22A3F">
        <w:rPr>
          <w:rFonts w:ascii="宋体" w:hAnsi="宋体"/>
          <w:noProof/>
          <w:szCs w:val="21"/>
        </w:rPr>
        <w:drawing>
          <wp:inline distT="0" distB="0" distL="0" distR="0" wp14:anchorId="06652B99" wp14:editId="72462E4C">
            <wp:extent cx="866775" cy="819150"/>
            <wp:effectExtent l="19050" t="0" r="9525" b="0"/>
            <wp:docPr id="2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3610926" name="图片 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C6D" w:rsidRPr="00F22A3F" w:rsidRDefault="00073C6D" w:rsidP="00073C6D">
      <w:pPr>
        <w:adjustRightInd w:val="0"/>
        <w:snapToGrid w:val="0"/>
        <w:spacing w:line="360" w:lineRule="auto"/>
        <w:ind w:firstLineChars="500" w:firstLine="1050"/>
        <w:rPr>
          <w:rFonts w:ascii="宋体" w:hAnsi="宋体"/>
          <w:szCs w:val="21"/>
        </w:rPr>
      </w:pPr>
      <w:r w:rsidRPr="00F22A3F">
        <w:rPr>
          <w:rFonts w:ascii="宋体" w:hAnsi="宋体"/>
          <w:szCs w:val="21"/>
        </w:rPr>
        <w:t>A                  B                  C            D</w:t>
      </w:r>
    </w:p>
    <w:p w:rsidR="00073C6D" w:rsidRPr="00F22A3F" w:rsidRDefault="00073C6D" w:rsidP="00073C6D">
      <w:pPr>
        <w:spacing w:line="360" w:lineRule="auto"/>
        <w:rPr>
          <w:rFonts w:ascii="宋体" w:hAnsi="宋体"/>
          <w:szCs w:val="21"/>
        </w:rPr>
      </w:pPr>
      <w:r w:rsidRPr="00F22A3F">
        <w:rPr>
          <w:rFonts w:ascii="宋体" w:hAnsi="宋体"/>
          <w:szCs w:val="21"/>
        </w:rPr>
        <w:t>1</w:t>
      </w:r>
      <w:r w:rsidRPr="00F22A3F">
        <w:rPr>
          <w:rFonts w:ascii="宋体" w:hAnsi="宋体" w:hint="eastAsia"/>
          <w:szCs w:val="21"/>
        </w:rPr>
        <w:t>0</w:t>
      </w:r>
      <w:r w:rsidRPr="00F22A3F">
        <w:rPr>
          <w:rFonts w:ascii="宋体" w:hAnsi="宋体"/>
          <w:szCs w:val="21"/>
        </w:rPr>
        <w:t>.</w:t>
      </w:r>
      <w:r w:rsidRPr="00F22A3F">
        <w:rPr>
          <w:rFonts w:ascii="宋体" w:hAnsi="宋体" w:hint="eastAsia"/>
          <w:b/>
          <w:szCs w:val="21"/>
        </w:rPr>
        <w:t>（</w:t>
      </w:r>
      <w:r w:rsidRPr="00F22A3F">
        <w:rPr>
          <w:rFonts w:ascii="宋体" w:hAnsi="宋体"/>
          <w:b/>
          <w:szCs w:val="21"/>
        </w:rPr>
        <w:t>2019</w:t>
      </w:r>
      <w:r w:rsidRPr="00F22A3F">
        <w:rPr>
          <w:rFonts w:ascii="宋体" w:hAnsi="宋体" w:hint="eastAsia"/>
          <w:b/>
          <w:szCs w:val="21"/>
        </w:rPr>
        <w:t>内蒙古通辽）</w:t>
      </w:r>
      <w:r w:rsidRPr="00F22A3F">
        <w:rPr>
          <w:rFonts w:ascii="宋体" w:hAnsi="宋体" w:hint="eastAsia"/>
          <w:szCs w:val="21"/>
        </w:rPr>
        <w:t>以下是对电与磁部分四幅图的分析，其中错误的是（　　）</w:t>
      </w:r>
    </w:p>
    <w:p w:rsidR="00073C6D" w:rsidRPr="00F22A3F" w:rsidRDefault="00073C6D" w:rsidP="00073C6D">
      <w:pPr>
        <w:spacing w:line="360" w:lineRule="auto"/>
        <w:ind w:leftChars="-130" w:left="-273"/>
        <w:rPr>
          <w:rFonts w:ascii="宋体" w:hAnsi="宋体"/>
          <w:szCs w:val="21"/>
        </w:rPr>
      </w:pPr>
      <w:r w:rsidRPr="00F22A3F">
        <w:rPr>
          <w:rFonts w:ascii="宋体" w:hAnsi="宋体"/>
          <w:noProof/>
          <w:szCs w:val="21"/>
        </w:rPr>
        <w:lastRenderedPageBreak/>
        <w:drawing>
          <wp:inline distT="0" distB="0" distL="0" distR="0" wp14:anchorId="6C33AB61" wp14:editId="1542A645">
            <wp:extent cx="904875" cy="962025"/>
            <wp:effectExtent l="19050" t="0" r="9525" b="0"/>
            <wp:docPr id="2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9605041" name="图片 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22A3F">
        <w:rPr>
          <w:rFonts w:ascii="宋体" w:hAnsi="宋体"/>
          <w:szCs w:val="21"/>
        </w:rPr>
        <w:t xml:space="preserve"> </w:t>
      </w:r>
      <w:r w:rsidRPr="00F22A3F">
        <w:rPr>
          <w:rFonts w:ascii="宋体" w:hAnsi="宋体"/>
          <w:noProof/>
          <w:szCs w:val="21"/>
        </w:rPr>
        <w:drawing>
          <wp:inline distT="0" distB="0" distL="0" distR="0" wp14:anchorId="38F16C79" wp14:editId="20DB3BC5">
            <wp:extent cx="1400175" cy="1009650"/>
            <wp:effectExtent l="19050" t="0" r="9525" b="0"/>
            <wp:docPr id="3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548503" name="图片 6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22A3F">
        <w:rPr>
          <w:rFonts w:ascii="宋体" w:hAnsi="宋体"/>
          <w:szCs w:val="21"/>
        </w:rPr>
        <w:t xml:space="preserve"> </w:t>
      </w:r>
      <w:r w:rsidRPr="00F22A3F">
        <w:rPr>
          <w:rFonts w:ascii="宋体" w:hAnsi="宋体"/>
          <w:noProof/>
          <w:szCs w:val="21"/>
        </w:rPr>
        <w:drawing>
          <wp:inline distT="0" distB="0" distL="0" distR="0" wp14:anchorId="1590B7EE" wp14:editId="6BECE440">
            <wp:extent cx="1352550" cy="1047750"/>
            <wp:effectExtent l="19050" t="0" r="0" b="0"/>
            <wp:docPr id="3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1497722" name="图片 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22A3F">
        <w:rPr>
          <w:rFonts w:ascii="宋体" w:hAnsi="宋体"/>
          <w:noProof/>
          <w:szCs w:val="21"/>
        </w:rPr>
        <w:drawing>
          <wp:inline distT="0" distB="0" distL="0" distR="0" wp14:anchorId="79FD4D54" wp14:editId="058C86E1">
            <wp:extent cx="1647825" cy="771525"/>
            <wp:effectExtent l="19050" t="0" r="9525" b="0"/>
            <wp:docPr id="3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1677474" name="图片 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C6D" w:rsidRPr="00F22A3F" w:rsidRDefault="00073C6D" w:rsidP="00073C6D">
      <w:pPr>
        <w:spacing w:line="360" w:lineRule="auto"/>
        <w:jc w:val="left"/>
        <w:rPr>
          <w:rFonts w:ascii="宋体" w:hAnsi="宋体"/>
          <w:szCs w:val="21"/>
        </w:rPr>
      </w:pPr>
      <w:r w:rsidRPr="00F22A3F">
        <w:rPr>
          <w:rFonts w:ascii="宋体" w:hAnsi="宋体"/>
          <w:szCs w:val="21"/>
        </w:rPr>
        <w:t>A</w:t>
      </w:r>
      <w:r w:rsidRPr="00F22A3F">
        <w:rPr>
          <w:rFonts w:ascii="宋体" w:hAnsi="宋体" w:hint="eastAsia"/>
          <w:szCs w:val="21"/>
        </w:rPr>
        <w:t>．如图装置闭合电路后磁针会偏转，说明电流能产生磁场</w:t>
      </w:r>
      <w:r w:rsidRPr="00F22A3F">
        <w:rPr>
          <w:rFonts w:ascii="宋体" w:hAnsi="宋体"/>
          <w:szCs w:val="21"/>
        </w:rPr>
        <w:tab/>
      </w:r>
    </w:p>
    <w:p w:rsidR="00073C6D" w:rsidRPr="00F22A3F" w:rsidRDefault="00073C6D" w:rsidP="00073C6D">
      <w:pPr>
        <w:spacing w:line="360" w:lineRule="auto"/>
        <w:jc w:val="left"/>
        <w:rPr>
          <w:rFonts w:ascii="宋体" w:hAnsi="宋体"/>
          <w:szCs w:val="21"/>
        </w:rPr>
      </w:pPr>
      <w:r w:rsidRPr="00F22A3F">
        <w:rPr>
          <w:rFonts w:ascii="宋体" w:hAnsi="宋体"/>
          <w:szCs w:val="21"/>
        </w:rPr>
        <w:t>B</w:t>
      </w:r>
      <w:r w:rsidRPr="00F22A3F">
        <w:rPr>
          <w:rFonts w:ascii="宋体" w:hAnsi="宋体" w:hint="eastAsia"/>
          <w:szCs w:val="21"/>
        </w:rPr>
        <w:t>．如图装置说明通电导线在磁场中受到力的作用</w:t>
      </w:r>
      <w:r w:rsidRPr="00F22A3F">
        <w:rPr>
          <w:rFonts w:ascii="宋体" w:hAnsi="宋体"/>
          <w:szCs w:val="21"/>
        </w:rPr>
        <w:tab/>
      </w:r>
    </w:p>
    <w:p w:rsidR="00073C6D" w:rsidRPr="00F22A3F" w:rsidRDefault="00073C6D" w:rsidP="00073C6D">
      <w:pPr>
        <w:spacing w:line="360" w:lineRule="auto"/>
        <w:jc w:val="left"/>
        <w:rPr>
          <w:rFonts w:ascii="宋体" w:hAnsi="宋体"/>
          <w:szCs w:val="21"/>
        </w:rPr>
      </w:pPr>
      <w:r w:rsidRPr="00F22A3F">
        <w:rPr>
          <w:rFonts w:ascii="宋体" w:hAnsi="宋体"/>
          <w:szCs w:val="21"/>
        </w:rPr>
        <w:t>C</w:t>
      </w:r>
      <w:r w:rsidRPr="00F22A3F">
        <w:rPr>
          <w:rFonts w:ascii="宋体" w:hAnsi="宋体" w:hint="eastAsia"/>
          <w:szCs w:val="21"/>
        </w:rPr>
        <w:t>．如图装置所揭示的原理可制造发电机</w:t>
      </w:r>
      <w:r w:rsidRPr="00F22A3F">
        <w:rPr>
          <w:rFonts w:ascii="宋体" w:hAnsi="宋体"/>
          <w:szCs w:val="21"/>
        </w:rPr>
        <w:tab/>
      </w:r>
    </w:p>
    <w:p w:rsidR="00073C6D" w:rsidRPr="00F22A3F" w:rsidRDefault="00073C6D" w:rsidP="00073C6D">
      <w:pPr>
        <w:spacing w:line="360" w:lineRule="auto"/>
        <w:jc w:val="left"/>
        <w:rPr>
          <w:rFonts w:ascii="宋体" w:hAnsi="宋体"/>
          <w:szCs w:val="21"/>
        </w:rPr>
      </w:pPr>
      <w:r w:rsidRPr="00F22A3F">
        <w:rPr>
          <w:rFonts w:ascii="宋体" w:hAnsi="宋体"/>
          <w:szCs w:val="21"/>
        </w:rPr>
        <w:t>D</w:t>
      </w:r>
      <w:r w:rsidRPr="00F22A3F">
        <w:rPr>
          <w:rFonts w:ascii="宋体" w:hAnsi="宋体" w:hint="eastAsia"/>
          <w:szCs w:val="21"/>
        </w:rPr>
        <w:t>．图中动圈式话筒应用了磁场对电流的作用</w:t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/>
          <w:color w:val="000000"/>
          <w:szCs w:val="21"/>
        </w:rPr>
        <w:t>1</w:t>
      </w:r>
      <w:r w:rsidRPr="00F22A3F">
        <w:rPr>
          <w:rFonts w:ascii="宋体" w:hAnsi="宋体" w:hint="eastAsia"/>
          <w:color w:val="000000"/>
          <w:szCs w:val="21"/>
        </w:rPr>
        <w:t>1</w:t>
      </w:r>
      <w:r w:rsidRPr="00F22A3F">
        <w:rPr>
          <w:rFonts w:ascii="宋体" w:hAnsi="宋体"/>
          <w:color w:val="000000"/>
          <w:szCs w:val="21"/>
        </w:rPr>
        <w:t xml:space="preserve">. </w:t>
      </w:r>
      <w:r w:rsidRPr="00F22A3F">
        <w:rPr>
          <w:rFonts w:ascii="宋体" w:hAnsi="宋体" w:hint="eastAsia"/>
          <w:b/>
          <w:szCs w:val="21"/>
        </w:rPr>
        <w:t>（</w:t>
      </w:r>
      <w:r w:rsidRPr="00F22A3F">
        <w:rPr>
          <w:rFonts w:ascii="宋体" w:hAnsi="宋体"/>
          <w:b/>
          <w:szCs w:val="21"/>
        </w:rPr>
        <w:t>2020</w:t>
      </w:r>
      <w:r w:rsidRPr="00F22A3F">
        <w:rPr>
          <w:rFonts w:ascii="宋体" w:hAnsi="宋体" w:hint="eastAsia"/>
          <w:b/>
          <w:szCs w:val="21"/>
        </w:rPr>
        <w:t>辽宁抚顺）</w:t>
      </w:r>
      <w:r w:rsidRPr="00F22A3F">
        <w:rPr>
          <w:rFonts w:ascii="宋体" w:hAnsi="宋体" w:hint="eastAsia"/>
          <w:color w:val="000000"/>
          <w:szCs w:val="21"/>
        </w:rPr>
        <w:t>下列四幅图中的设备，与动圈式话筒工作原理相同的是（　　）</w:t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/>
          <w:noProof/>
          <w:color w:val="000000"/>
          <w:szCs w:val="21"/>
        </w:rPr>
        <w:drawing>
          <wp:inline distT="0" distB="0" distL="0" distR="0" wp14:anchorId="67F91AEE" wp14:editId="5A8AFF4A">
            <wp:extent cx="990600" cy="1285875"/>
            <wp:effectExtent l="19050" t="0" r="0" b="0"/>
            <wp:docPr id="33" name="图片 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6987775" name="图片 4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22A3F">
        <w:rPr>
          <w:rFonts w:ascii="宋体" w:hAnsi="宋体"/>
          <w:color w:val="000000"/>
          <w:szCs w:val="21"/>
        </w:rPr>
        <w:t xml:space="preserve"> </w:t>
      </w:r>
      <w:r w:rsidRPr="00F22A3F">
        <w:rPr>
          <w:rFonts w:ascii="宋体" w:hAnsi="宋体"/>
          <w:noProof/>
          <w:color w:val="000000"/>
          <w:szCs w:val="21"/>
        </w:rPr>
        <w:drawing>
          <wp:inline distT="0" distB="0" distL="0" distR="0" wp14:anchorId="2170AA21" wp14:editId="7A3B6B35">
            <wp:extent cx="1047750" cy="876300"/>
            <wp:effectExtent l="19050" t="0" r="0" b="0"/>
            <wp:docPr id="34" name="图片 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7419220" name="图片 4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22A3F">
        <w:rPr>
          <w:rFonts w:ascii="宋体" w:hAnsi="宋体"/>
          <w:color w:val="000000"/>
          <w:szCs w:val="21"/>
        </w:rPr>
        <w:t xml:space="preserve">  </w:t>
      </w:r>
      <w:r w:rsidRPr="00F22A3F">
        <w:rPr>
          <w:rFonts w:ascii="宋体" w:hAnsi="宋体"/>
          <w:noProof/>
          <w:color w:val="000000"/>
          <w:szCs w:val="21"/>
        </w:rPr>
        <w:drawing>
          <wp:inline distT="0" distB="0" distL="0" distR="0" wp14:anchorId="548CCB6F" wp14:editId="386552D7">
            <wp:extent cx="1019175" cy="1076325"/>
            <wp:effectExtent l="19050" t="0" r="9525" b="0"/>
            <wp:docPr id="35" name="图片 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5775856" name="图片 4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22A3F">
        <w:rPr>
          <w:rFonts w:ascii="宋体" w:hAnsi="宋体"/>
          <w:color w:val="000000"/>
          <w:szCs w:val="21"/>
        </w:rPr>
        <w:t xml:space="preserve">  </w:t>
      </w:r>
      <w:r w:rsidRPr="00F22A3F">
        <w:rPr>
          <w:rFonts w:ascii="宋体" w:hAnsi="宋体"/>
          <w:noProof/>
          <w:color w:val="000000"/>
          <w:szCs w:val="21"/>
        </w:rPr>
        <w:drawing>
          <wp:inline distT="0" distB="0" distL="0" distR="0" wp14:anchorId="2227E311" wp14:editId="6F3EB84C">
            <wp:extent cx="1209675" cy="1247775"/>
            <wp:effectExtent l="19050" t="0" r="9525" b="0"/>
            <wp:docPr id="36" name="图片 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997322" name="图片 4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C6D" w:rsidRPr="00F22A3F" w:rsidRDefault="00073C6D" w:rsidP="00073C6D">
      <w:pPr>
        <w:spacing w:line="360" w:lineRule="auto"/>
        <w:ind w:firstLineChars="100" w:firstLine="210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/>
          <w:color w:val="000000"/>
          <w:szCs w:val="21"/>
        </w:rPr>
        <w:t xml:space="preserve">A. </w:t>
      </w:r>
      <w:r w:rsidRPr="00F22A3F">
        <w:rPr>
          <w:rFonts w:ascii="宋体" w:hAnsi="宋体" w:hint="eastAsia"/>
          <w:color w:val="000000"/>
          <w:szCs w:val="21"/>
        </w:rPr>
        <w:t>电铃</w:t>
      </w:r>
      <w:r w:rsidRPr="00F22A3F">
        <w:rPr>
          <w:rFonts w:ascii="宋体" w:hAnsi="宋体"/>
          <w:color w:val="000000"/>
          <w:szCs w:val="21"/>
        </w:rPr>
        <w:t xml:space="preserve">         B. </w:t>
      </w:r>
      <w:r w:rsidRPr="00F22A3F">
        <w:rPr>
          <w:rFonts w:ascii="宋体" w:hAnsi="宋体" w:hint="eastAsia"/>
          <w:color w:val="000000"/>
          <w:szCs w:val="21"/>
        </w:rPr>
        <w:t>电动平衡车</w:t>
      </w:r>
      <w:r w:rsidRPr="00F22A3F">
        <w:rPr>
          <w:rFonts w:ascii="宋体" w:hAnsi="宋体"/>
          <w:color w:val="000000"/>
          <w:szCs w:val="21"/>
        </w:rPr>
        <w:t xml:space="preserve">   C. </w:t>
      </w:r>
      <w:r w:rsidRPr="00F22A3F">
        <w:rPr>
          <w:rFonts w:ascii="宋体" w:hAnsi="宋体" w:hint="eastAsia"/>
          <w:color w:val="000000"/>
          <w:szCs w:val="21"/>
        </w:rPr>
        <w:t>电磁起重机</w:t>
      </w:r>
      <w:r w:rsidRPr="00F22A3F">
        <w:rPr>
          <w:rFonts w:ascii="宋体" w:hAnsi="宋体"/>
          <w:color w:val="000000"/>
          <w:szCs w:val="21"/>
        </w:rPr>
        <w:t xml:space="preserve">      D. </w:t>
      </w:r>
      <w:r w:rsidRPr="00F22A3F">
        <w:rPr>
          <w:rFonts w:ascii="宋体" w:hAnsi="宋体" w:hint="eastAsia"/>
          <w:color w:val="000000"/>
          <w:szCs w:val="21"/>
        </w:rPr>
        <w:t>手摇发电机</w:t>
      </w:r>
    </w:p>
    <w:p w:rsidR="00073C6D" w:rsidRPr="00F22A3F" w:rsidRDefault="00073C6D" w:rsidP="00073C6D">
      <w:pPr>
        <w:autoSpaceDE w:val="0"/>
        <w:autoSpaceDN w:val="0"/>
        <w:adjustRightInd w:val="0"/>
        <w:spacing w:line="360" w:lineRule="auto"/>
        <w:rPr>
          <w:rFonts w:ascii="宋体" w:hAnsi="宋体"/>
          <w:b/>
          <w:kern w:val="0"/>
          <w:szCs w:val="21"/>
        </w:rPr>
      </w:pPr>
      <w:r w:rsidRPr="00F22A3F">
        <w:rPr>
          <w:rFonts w:ascii="宋体" w:hAnsi="宋体" w:hint="eastAsia"/>
          <w:b/>
          <w:kern w:val="0"/>
          <w:szCs w:val="21"/>
        </w:rPr>
        <w:t>二、填空题</w:t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/>
          <w:b/>
          <w:szCs w:val="21"/>
        </w:rPr>
        <w:t>1.</w:t>
      </w:r>
      <w:r w:rsidRPr="00F22A3F">
        <w:rPr>
          <w:rFonts w:ascii="宋体" w:hAnsi="宋体" w:hint="eastAsia"/>
          <w:b/>
          <w:szCs w:val="21"/>
        </w:rPr>
        <w:t>（</w:t>
      </w:r>
      <w:r w:rsidRPr="00F22A3F">
        <w:rPr>
          <w:rFonts w:ascii="宋体" w:hAnsi="宋体"/>
          <w:b/>
          <w:szCs w:val="21"/>
        </w:rPr>
        <w:t>2020</w:t>
      </w:r>
      <w:r w:rsidRPr="00F22A3F">
        <w:rPr>
          <w:rFonts w:ascii="宋体" w:hAnsi="宋体" w:hint="eastAsia"/>
          <w:b/>
          <w:szCs w:val="21"/>
        </w:rPr>
        <w:t>山东泰安）</w:t>
      </w:r>
      <w:r w:rsidRPr="00F22A3F">
        <w:rPr>
          <w:rFonts w:ascii="宋体" w:hAnsi="宋体"/>
          <w:color w:val="000000"/>
          <w:szCs w:val="21"/>
        </w:rPr>
        <w:t>A</w:t>
      </w:r>
      <w:r w:rsidRPr="00F22A3F">
        <w:rPr>
          <w:rFonts w:ascii="宋体" w:hAnsi="宋体" w:hint="eastAsia"/>
          <w:color w:val="000000"/>
          <w:szCs w:val="21"/>
        </w:rPr>
        <w:t>、</w:t>
      </w:r>
      <w:r w:rsidRPr="00F22A3F">
        <w:rPr>
          <w:rFonts w:ascii="宋体" w:hAnsi="宋体"/>
          <w:color w:val="000000"/>
          <w:szCs w:val="21"/>
        </w:rPr>
        <w:t>B</w:t>
      </w:r>
      <w:r w:rsidRPr="00F22A3F">
        <w:rPr>
          <w:rFonts w:ascii="宋体" w:hAnsi="宋体" w:hint="eastAsia"/>
          <w:color w:val="000000"/>
          <w:szCs w:val="21"/>
        </w:rPr>
        <w:t>、</w:t>
      </w:r>
      <w:r w:rsidRPr="00F22A3F">
        <w:rPr>
          <w:rFonts w:ascii="宋体" w:hAnsi="宋体"/>
          <w:color w:val="000000"/>
          <w:szCs w:val="21"/>
        </w:rPr>
        <w:t>C</w:t>
      </w:r>
      <w:r w:rsidRPr="00F22A3F">
        <w:rPr>
          <w:rFonts w:ascii="宋体" w:hAnsi="宋体" w:hint="eastAsia"/>
          <w:color w:val="000000"/>
          <w:szCs w:val="21"/>
        </w:rPr>
        <w:t>三个轻质小球，已知</w:t>
      </w:r>
      <w:r w:rsidRPr="00F22A3F">
        <w:rPr>
          <w:rFonts w:ascii="宋体" w:hAnsi="宋体"/>
          <w:color w:val="000000"/>
          <w:szCs w:val="21"/>
        </w:rPr>
        <w:t>A</w:t>
      </w:r>
      <w:r w:rsidRPr="00F22A3F">
        <w:rPr>
          <w:rFonts w:ascii="宋体" w:hAnsi="宋体" w:hint="eastAsia"/>
          <w:color w:val="000000"/>
          <w:szCs w:val="21"/>
        </w:rPr>
        <w:t>带负电，</w:t>
      </w:r>
      <w:r w:rsidRPr="00F22A3F">
        <w:rPr>
          <w:rFonts w:ascii="宋体" w:hAnsi="宋体"/>
          <w:color w:val="000000"/>
          <w:szCs w:val="21"/>
        </w:rPr>
        <w:t>B</w:t>
      </w:r>
      <w:r w:rsidRPr="00F22A3F">
        <w:rPr>
          <w:rFonts w:ascii="宋体" w:hAnsi="宋体" w:hint="eastAsia"/>
          <w:color w:val="000000"/>
          <w:szCs w:val="21"/>
        </w:rPr>
        <w:t>和</w:t>
      </w:r>
      <w:r w:rsidRPr="00F22A3F">
        <w:rPr>
          <w:rFonts w:ascii="宋体" w:hAnsi="宋体"/>
          <w:color w:val="000000"/>
          <w:szCs w:val="21"/>
        </w:rPr>
        <w:t>A</w:t>
      </w:r>
      <w:r w:rsidRPr="00F22A3F">
        <w:rPr>
          <w:rFonts w:ascii="宋体" w:hAnsi="宋体" w:hint="eastAsia"/>
          <w:color w:val="000000"/>
          <w:szCs w:val="21"/>
        </w:rPr>
        <w:t>互相吸引，</w:t>
      </w:r>
      <w:r w:rsidRPr="00F22A3F">
        <w:rPr>
          <w:rFonts w:ascii="宋体" w:hAnsi="宋体"/>
          <w:color w:val="000000"/>
          <w:szCs w:val="21"/>
        </w:rPr>
        <w:t>C</w:t>
      </w:r>
      <w:r w:rsidRPr="00F22A3F">
        <w:rPr>
          <w:rFonts w:ascii="宋体" w:hAnsi="宋体" w:hint="eastAsia"/>
          <w:color w:val="000000"/>
          <w:szCs w:val="21"/>
        </w:rPr>
        <w:t>和</w:t>
      </w:r>
      <w:r w:rsidRPr="00F22A3F">
        <w:rPr>
          <w:rFonts w:ascii="宋体" w:hAnsi="宋体"/>
          <w:color w:val="000000"/>
          <w:szCs w:val="21"/>
        </w:rPr>
        <w:t>A</w:t>
      </w:r>
      <w:r w:rsidRPr="00F22A3F">
        <w:rPr>
          <w:rFonts w:ascii="宋体" w:hAnsi="宋体" w:hint="eastAsia"/>
          <w:color w:val="000000"/>
          <w:szCs w:val="21"/>
        </w:rPr>
        <w:t>互相排斥。则</w:t>
      </w:r>
      <w:r w:rsidRPr="00F22A3F">
        <w:rPr>
          <w:rFonts w:ascii="宋体" w:hAnsi="宋体"/>
          <w:color w:val="000000"/>
          <w:szCs w:val="21"/>
        </w:rPr>
        <w:t>B</w:t>
      </w:r>
      <w:r w:rsidRPr="00F22A3F">
        <w:rPr>
          <w:rFonts w:ascii="宋体" w:hAnsi="宋体" w:hint="eastAsia"/>
          <w:color w:val="000000"/>
          <w:szCs w:val="21"/>
        </w:rPr>
        <w:t>、</w:t>
      </w:r>
      <w:r w:rsidRPr="00F22A3F">
        <w:rPr>
          <w:rFonts w:ascii="宋体" w:hAnsi="宋体"/>
          <w:color w:val="000000"/>
          <w:szCs w:val="21"/>
        </w:rPr>
        <w:t>C</w:t>
      </w:r>
      <w:r w:rsidRPr="00F22A3F">
        <w:rPr>
          <w:rFonts w:ascii="宋体" w:hAnsi="宋体" w:hint="eastAsia"/>
          <w:color w:val="000000"/>
          <w:szCs w:val="21"/>
        </w:rPr>
        <w:t>两个轻质小球，一定带电的是</w:t>
      </w:r>
      <w:r w:rsidRPr="00F22A3F">
        <w:rPr>
          <w:rFonts w:ascii="宋体" w:hAnsi="宋体"/>
          <w:color w:val="000000"/>
          <w:szCs w:val="21"/>
        </w:rPr>
        <w:t>______</w:t>
      </w:r>
      <w:r w:rsidRPr="00F22A3F">
        <w:rPr>
          <w:rFonts w:ascii="宋体" w:hAnsi="宋体" w:hint="eastAsia"/>
          <w:color w:val="000000"/>
          <w:szCs w:val="21"/>
        </w:rPr>
        <w:t>小球。</w:t>
      </w:r>
    </w:p>
    <w:p w:rsidR="00073C6D" w:rsidRPr="00F22A3F" w:rsidRDefault="00073C6D" w:rsidP="00073C6D">
      <w:pPr>
        <w:spacing w:line="360" w:lineRule="auto"/>
        <w:rPr>
          <w:rFonts w:ascii="宋体" w:hAnsi="宋体"/>
          <w:szCs w:val="21"/>
        </w:rPr>
      </w:pPr>
      <w:r w:rsidRPr="00F22A3F">
        <w:rPr>
          <w:rFonts w:ascii="宋体" w:hAnsi="宋体"/>
          <w:b/>
          <w:szCs w:val="21"/>
        </w:rPr>
        <w:t>2.</w:t>
      </w:r>
      <w:r w:rsidRPr="00F22A3F">
        <w:rPr>
          <w:rFonts w:ascii="宋体" w:hAnsi="宋体" w:hint="eastAsia"/>
          <w:b/>
          <w:szCs w:val="21"/>
        </w:rPr>
        <w:t>（</w:t>
      </w:r>
      <w:r w:rsidRPr="00F22A3F">
        <w:rPr>
          <w:rFonts w:ascii="宋体" w:hAnsi="宋体"/>
          <w:b/>
          <w:szCs w:val="21"/>
        </w:rPr>
        <w:t>2020</w:t>
      </w:r>
      <w:r w:rsidRPr="00F22A3F">
        <w:rPr>
          <w:rFonts w:ascii="宋体" w:hAnsi="宋体" w:hint="eastAsia"/>
          <w:b/>
          <w:szCs w:val="21"/>
        </w:rPr>
        <w:t>四川遂宁）</w:t>
      </w:r>
      <w:r w:rsidRPr="00F22A3F">
        <w:rPr>
          <w:rFonts w:ascii="宋体" w:hAnsi="宋体" w:hint="eastAsia"/>
          <w:szCs w:val="21"/>
        </w:rPr>
        <w:t>生产生活中我们经常用到汽油，汽油易挥发，易燃易爆，运输中汽油与油罐摩擦产生静电，油罐失去电子带上</w:t>
      </w:r>
      <w:r w:rsidRPr="00F22A3F">
        <w:rPr>
          <w:rFonts w:ascii="宋体" w:hAnsi="宋体" w:hint="eastAsia"/>
          <w:szCs w:val="21"/>
          <w:u w:val="single"/>
        </w:rPr>
        <w:t xml:space="preserve">　　</w:t>
      </w:r>
      <w:r w:rsidRPr="00F22A3F">
        <w:rPr>
          <w:rFonts w:ascii="宋体" w:hAnsi="宋体"/>
          <w:szCs w:val="21"/>
          <w:u w:val="single"/>
        </w:rPr>
        <w:t xml:space="preserve"> </w:t>
      </w:r>
      <w:r w:rsidRPr="00F22A3F">
        <w:rPr>
          <w:rFonts w:ascii="宋体" w:hAnsi="宋体" w:hint="eastAsia"/>
          <w:szCs w:val="21"/>
        </w:rPr>
        <w:t>电荷，电荷累积到一定程度极易出现放电观象，引起汽油燃烧爆炸，为防止爆炸事故发生，油罐车通常都在车架加装铁链与大地接触以中和油罐所带电荷，该过程铁链中自由电子定向移动方向是从</w:t>
      </w:r>
      <w:r w:rsidRPr="00F22A3F">
        <w:rPr>
          <w:rFonts w:ascii="宋体" w:hAnsi="宋体" w:hint="eastAsia"/>
          <w:szCs w:val="21"/>
          <w:u w:val="single"/>
        </w:rPr>
        <w:t xml:space="preserve">　</w:t>
      </w:r>
      <w:r w:rsidRPr="00F22A3F">
        <w:rPr>
          <w:rFonts w:ascii="宋体" w:hAnsi="宋体"/>
          <w:szCs w:val="21"/>
          <w:u w:val="single"/>
        </w:rPr>
        <w:t xml:space="preserve">   </w:t>
      </w:r>
      <w:r w:rsidRPr="00F22A3F">
        <w:rPr>
          <w:rFonts w:ascii="宋体" w:hAnsi="宋体" w:hint="eastAsia"/>
          <w:szCs w:val="21"/>
          <w:u w:val="single"/>
        </w:rPr>
        <w:t xml:space="preserve">　</w:t>
      </w:r>
      <w:r w:rsidRPr="00F22A3F">
        <w:rPr>
          <w:rFonts w:ascii="宋体" w:hAnsi="宋体" w:hint="eastAsia"/>
          <w:szCs w:val="21"/>
        </w:rPr>
        <w:t>（选填“大地到油罐”或“油罐到大地”）。</w:t>
      </w:r>
    </w:p>
    <w:p w:rsidR="00073C6D" w:rsidRPr="00F22A3F" w:rsidRDefault="00073C6D" w:rsidP="00073C6D">
      <w:pPr>
        <w:spacing w:line="360" w:lineRule="auto"/>
        <w:jc w:val="left"/>
        <w:rPr>
          <w:rFonts w:ascii="宋体" w:hAnsi="宋体"/>
          <w:szCs w:val="21"/>
        </w:rPr>
      </w:pPr>
      <w:r w:rsidRPr="00F22A3F">
        <w:rPr>
          <w:rFonts w:ascii="宋体" w:hAnsi="宋体"/>
          <w:b/>
          <w:szCs w:val="21"/>
        </w:rPr>
        <w:t>3.</w:t>
      </w:r>
      <w:r w:rsidRPr="00F22A3F">
        <w:rPr>
          <w:rFonts w:ascii="宋体" w:hAnsi="宋体" w:hint="eastAsia"/>
          <w:b/>
          <w:szCs w:val="21"/>
        </w:rPr>
        <w:t>（</w:t>
      </w:r>
      <w:r w:rsidRPr="00F22A3F">
        <w:rPr>
          <w:rFonts w:ascii="宋体" w:hAnsi="宋体"/>
          <w:b/>
          <w:szCs w:val="21"/>
        </w:rPr>
        <w:t>2019</w:t>
      </w:r>
      <w:r w:rsidRPr="00F22A3F">
        <w:rPr>
          <w:rFonts w:ascii="宋体" w:hAnsi="宋体" w:hint="eastAsia"/>
          <w:b/>
          <w:szCs w:val="21"/>
        </w:rPr>
        <w:t>广东）</w:t>
      </w:r>
      <w:r w:rsidRPr="00F22A3F">
        <w:rPr>
          <w:rFonts w:ascii="宋体" w:hAnsi="宋体" w:hint="eastAsia"/>
          <w:szCs w:val="21"/>
        </w:rPr>
        <w:t>如图是在省科技馆看到的静电游戏“怒发冲冠”，这是因为人接触静电球时，人体是</w:t>
      </w:r>
      <w:r w:rsidRPr="00F22A3F">
        <w:rPr>
          <w:rFonts w:ascii="宋体" w:hAnsi="宋体"/>
          <w:szCs w:val="21"/>
          <w:u w:val="single"/>
        </w:rPr>
        <w:t xml:space="preserve">      </w:t>
      </w:r>
      <w:r w:rsidRPr="00F22A3F">
        <w:rPr>
          <w:rFonts w:ascii="宋体" w:hAnsi="宋体" w:hint="eastAsia"/>
          <w:szCs w:val="21"/>
        </w:rPr>
        <w:t>（选填“导体”或“绝缘体”），电荷通过人体传到头发上，由于头发</w:t>
      </w:r>
      <w:r w:rsidRPr="00F22A3F">
        <w:rPr>
          <w:rFonts w:ascii="宋体" w:hAnsi="宋体"/>
          <w:szCs w:val="21"/>
          <w:u w:val="single"/>
        </w:rPr>
        <w:t xml:space="preserve">      </w:t>
      </w:r>
      <w:r w:rsidRPr="00F22A3F">
        <w:rPr>
          <w:rFonts w:ascii="宋体" w:hAnsi="宋体" w:hint="eastAsia"/>
          <w:szCs w:val="21"/>
        </w:rPr>
        <w:t>而使头发竖起来。请你鞋出一个绝缘体的名称</w:t>
      </w:r>
      <w:r w:rsidRPr="00F22A3F">
        <w:rPr>
          <w:rFonts w:ascii="宋体" w:hAnsi="宋体"/>
          <w:szCs w:val="21"/>
          <w:u w:val="single"/>
        </w:rPr>
        <w:t xml:space="preserve">      </w:t>
      </w:r>
      <w:r w:rsidRPr="00F22A3F">
        <w:rPr>
          <w:rFonts w:ascii="宋体" w:hAnsi="宋体" w:hint="eastAsia"/>
          <w:szCs w:val="21"/>
        </w:rPr>
        <w:t>。</w:t>
      </w:r>
    </w:p>
    <w:p w:rsidR="00073C6D" w:rsidRPr="00F22A3F" w:rsidRDefault="00073C6D" w:rsidP="00073C6D">
      <w:pPr>
        <w:spacing w:line="360" w:lineRule="auto"/>
        <w:rPr>
          <w:rFonts w:ascii="宋体" w:hAnsi="宋体"/>
          <w:szCs w:val="21"/>
        </w:rPr>
      </w:pPr>
      <w:r w:rsidRPr="00F22A3F">
        <w:rPr>
          <w:rFonts w:ascii="宋体" w:hAnsi="宋体"/>
          <w:noProof/>
          <w:szCs w:val="21"/>
        </w:rPr>
        <w:lastRenderedPageBreak/>
        <w:drawing>
          <wp:inline distT="0" distB="0" distL="0" distR="0" wp14:anchorId="5A4B8E69" wp14:editId="1FA34B02">
            <wp:extent cx="1657350" cy="981075"/>
            <wp:effectExtent l="19050" t="0" r="0" b="0"/>
            <wp:docPr id="3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061371" name="图片 18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C6D" w:rsidRPr="00F22A3F" w:rsidRDefault="00073C6D" w:rsidP="00073C6D">
      <w:pPr>
        <w:spacing w:line="360" w:lineRule="auto"/>
        <w:rPr>
          <w:rFonts w:ascii="宋体" w:hAnsi="宋体"/>
          <w:szCs w:val="21"/>
        </w:rPr>
      </w:pPr>
      <w:r w:rsidRPr="00F22A3F">
        <w:rPr>
          <w:rFonts w:ascii="宋体" w:hAnsi="宋体"/>
          <w:szCs w:val="21"/>
        </w:rPr>
        <w:t>4</w:t>
      </w:r>
      <w:r w:rsidRPr="00F22A3F">
        <w:rPr>
          <w:rFonts w:ascii="宋体" w:hAnsi="宋体" w:hint="eastAsia"/>
          <w:szCs w:val="21"/>
        </w:rPr>
        <w:t>．</w:t>
      </w:r>
      <w:r w:rsidRPr="00F22A3F">
        <w:rPr>
          <w:rFonts w:ascii="宋体" w:hAnsi="宋体" w:hint="eastAsia"/>
          <w:b/>
          <w:szCs w:val="21"/>
        </w:rPr>
        <w:t>（</w:t>
      </w:r>
      <w:r w:rsidRPr="00F22A3F">
        <w:rPr>
          <w:rFonts w:ascii="宋体" w:hAnsi="宋体"/>
          <w:b/>
          <w:szCs w:val="21"/>
        </w:rPr>
        <w:t>2020</w:t>
      </w:r>
      <w:r w:rsidRPr="00F22A3F">
        <w:rPr>
          <w:rFonts w:ascii="宋体" w:hAnsi="宋体" w:hint="eastAsia"/>
          <w:b/>
          <w:szCs w:val="21"/>
        </w:rPr>
        <w:t>甘肃天水）</w:t>
      </w:r>
      <w:r w:rsidRPr="00F22A3F">
        <w:rPr>
          <w:rFonts w:ascii="宋体" w:hAnsi="宋体" w:hint="eastAsia"/>
          <w:szCs w:val="21"/>
        </w:rPr>
        <w:t>如图是一款“运动手环”，其主要部分是一段内置有一小块磁铁的密闭的空心塑料管，管外缠绕着线圈。戴着这种手环走路时塑料管跟着手一起运动，磁铁则在管内反复运动，线圈中便会产生电流，液晶上就会显示出运动的步数。此过程利用了</w:t>
      </w:r>
      <w:r w:rsidRPr="00F22A3F">
        <w:rPr>
          <w:rFonts w:ascii="宋体" w:hAnsi="宋体" w:hint="eastAsia"/>
          <w:szCs w:val="21"/>
          <w:u w:val="single"/>
        </w:rPr>
        <w:t xml:space="preserve">　　</w:t>
      </w:r>
      <w:r w:rsidRPr="00F22A3F">
        <w:rPr>
          <w:rFonts w:ascii="宋体" w:hAnsi="宋体" w:hint="eastAsia"/>
          <w:szCs w:val="21"/>
        </w:rPr>
        <w:t>原理，将</w:t>
      </w:r>
      <w:r w:rsidRPr="00F22A3F">
        <w:rPr>
          <w:rFonts w:ascii="宋体" w:hAnsi="宋体" w:hint="eastAsia"/>
          <w:szCs w:val="21"/>
          <w:u w:val="single"/>
        </w:rPr>
        <w:t xml:space="preserve">　　</w:t>
      </w:r>
      <w:r w:rsidRPr="00F22A3F">
        <w:rPr>
          <w:rFonts w:ascii="宋体" w:hAnsi="宋体" w:hint="eastAsia"/>
          <w:szCs w:val="21"/>
        </w:rPr>
        <w:t>能转化为电能。计步的数据还可通过</w:t>
      </w:r>
      <w:r w:rsidRPr="00F22A3F">
        <w:rPr>
          <w:rFonts w:ascii="宋体" w:hAnsi="宋体" w:hint="eastAsia"/>
          <w:szCs w:val="21"/>
          <w:u w:val="single"/>
        </w:rPr>
        <w:t xml:space="preserve">　　</w:t>
      </w:r>
      <w:r w:rsidRPr="00F22A3F">
        <w:rPr>
          <w:rFonts w:ascii="宋体" w:hAnsi="宋体" w:hint="eastAsia"/>
          <w:szCs w:val="21"/>
        </w:rPr>
        <w:t>传送到手机上。</w:t>
      </w:r>
    </w:p>
    <w:p w:rsidR="00073C6D" w:rsidRPr="00F22A3F" w:rsidRDefault="00073C6D" w:rsidP="00073C6D">
      <w:pPr>
        <w:spacing w:line="360" w:lineRule="auto"/>
        <w:ind w:leftChars="130" w:left="273"/>
        <w:rPr>
          <w:rFonts w:ascii="宋体" w:hAnsi="宋体"/>
          <w:szCs w:val="21"/>
        </w:rPr>
      </w:pPr>
      <w:r w:rsidRPr="00F22A3F">
        <w:rPr>
          <w:rFonts w:ascii="宋体" w:hAnsi="宋体"/>
          <w:noProof/>
          <w:szCs w:val="21"/>
        </w:rPr>
        <w:drawing>
          <wp:inline distT="0" distB="0" distL="0" distR="0" wp14:anchorId="54D7AB77" wp14:editId="70D9E632">
            <wp:extent cx="254000" cy="254000"/>
            <wp:effectExtent l="0" t="0" r="0" b="0"/>
            <wp:docPr id="100046" name="图片 100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4727236" name="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22A3F">
        <w:rPr>
          <w:rFonts w:ascii="宋体" w:hAnsi="宋体"/>
          <w:noProof/>
          <w:szCs w:val="21"/>
        </w:rPr>
        <w:drawing>
          <wp:inline distT="0" distB="0" distL="0" distR="0" wp14:anchorId="7260F091" wp14:editId="0BF9D3CE">
            <wp:extent cx="981075" cy="933450"/>
            <wp:effectExtent l="19050" t="0" r="9525" b="0"/>
            <wp:docPr id="38" name="图片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9760140" name="图片24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 w:rsidRPr="00F22A3F">
        <w:rPr>
          <w:rFonts w:ascii="宋体" w:hAnsi="宋体" w:cs="宋体"/>
          <w:color w:val="000000"/>
          <w:szCs w:val="21"/>
        </w:rPr>
        <w:t xml:space="preserve">5. </w:t>
      </w:r>
      <w:r w:rsidRPr="00F22A3F">
        <w:rPr>
          <w:rFonts w:ascii="宋体" w:hAnsi="宋体" w:cs="宋体" w:hint="eastAsia"/>
          <w:b/>
          <w:bCs/>
          <w:szCs w:val="21"/>
        </w:rPr>
        <w:t>（</w:t>
      </w:r>
      <w:r w:rsidRPr="00F22A3F">
        <w:rPr>
          <w:rFonts w:ascii="宋体" w:hAnsi="宋体" w:cs="宋体"/>
          <w:b/>
          <w:bCs/>
          <w:szCs w:val="21"/>
        </w:rPr>
        <w:t>2020</w:t>
      </w:r>
      <w:r w:rsidRPr="00F22A3F">
        <w:rPr>
          <w:rFonts w:ascii="宋体" w:hAnsi="宋体" w:cs="宋体" w:hint="eastAsia"/>
          <w:b/>
          <w:bCs/>
          <w:szCs w:val="21"/>
        </w:rPr>
        <w:t>辽宁阜新）</w:t>
      </w:r>
      <w:r w:rsidRPr="00F22A3F">
        <w:rPr>
          <w:rFonts w:ascii="宋体" w:hAnsi="宋体" w:cs="宋体" w:hint="eastAsia"/>
          <w:color w:val="000000"/>
          <w:szCs w:val="21"/>
        </w:rPr>
        <w:t>毛皮与橡胶棒摩擦，橡胶棒带</w:t>
      </w:r>
      <w:r w:rsidRPr="00F22A3F">
        <w:rPr>
          <w:rFonts w:ascii="宋体" w:hAnsi="宋体" w:cs="宋体"/>
          <w:color w:val="000000"/>
          <w:szCs w:val="21"/>
        </w:rPr>
        <w:t>______</w:t>
      </w:r>
      <w:r w:rsidRPr="00F22A3F">
        <w:rPr>
          <w:rFonts w:ascii="宋体" w:hAnsi="宋体" w:cs="宋体" w:hint="eastAsia"/>
          <w:color w:val="000000"/>
          <w:szCs w:val="21"/>
        </w:rPr>
        <w:t>电，用它去接触验电器的金属球，验电器的金属箔片因带同种电荷，相互</w:t>
      </w:r>
      <w:r w:rsidRPr="00F22A3F">
        <w:rPr>
          <w:rFonts w:ascii="宋体" w:hAnsi="宋体" w:cs="宋体"/>
          <w:color w:val="000000"/>
          <w:szCs w:val="21"/>
        </w:rPr>
        <w:t>______</w:t>
      </w:r>
      <w:r w:rsidRPr="00F22A3F">
        <w:rPr>
          <w:rFonts w:ascii="宋体" w:hAnsi="宋体" w:cs="宋体" w:hint="eastAsia"/>
          <w:color w:val="000000"/>
          <w:szCs w:val="21"/>
        </w:rPr>
        <w:t>而张开；在这个过程中，瞬间电流方向是从</w:t>
      </w:r>
      <w:r w:rsidRPr="00F22A3F">
        <w:rPr>
          <w:rFonts w:ascii="宋体" w:hAnsi="宋体" w:cs="宋体"/>
          <w:color w:val="000000"/>
          <w:szCs w:val="21"/>
        </w:rPr>
        <w:t>______</w:t>
      </w:r>
      <w:r w:rsidRPr="00F22A3F">
        <w:rPr>
          <w:rFonts w:ascii="宋体" w:hAnsi="宋体" w:cs="宋体" w:hint="eastAsia"/>
          <w:color w:val="000000"/>
          <w:szCs w:val="21"/>
        </w:rPr>
        <w:t>（选填“橡胶棒到验电器”或“验电器到橡胶棒”）。</w:t>
      </w:r>
    </w:p>
    <w:p w:rsidR="00073C6D" w:rsidRPr="00F22A3F" w:rsidRDefault="00073C6D" w:rsidP="00073C6D">
      <w:pPr>
        <w:spacing w:line="360" w:lineRule="auto"/>
        <w:rPr>
          <w:rFonts w:ascii="宋体" w:hAnsi="宋体"/>
          <w:szCs w:val="21"/>
        </w:rPr>
      </w:pPr>
      <w:r w:rsidRPr="00F22A3F">
        <w:rPr>
          <w:rFonts w:ascii="宋体" w:hAnsi="宋体"/>
          <w:b/>
          <w:szCs w:val="21"/>
        </w:rPr>
        <w:t>6.</w:t>
      </w:r>
      <w:r w:rsidRPr="00F22A3F">
        <w:rPr>
          <w:rFonts w:ascii="宋体" w:hAnsi="宋体" w:hint="eastAsia"/>
          <w:szCs w:val="21"/>
        </w:rPr>
        <w:t>如图所示，某物理小组在用做条形磁体“吸附”能力实验时，用酒精灯给条形磁体加热一段时间后，发现大头针纷纷下落。请根据这一现象提出一个可探究的科学问题：</w:t>
      </w:r>
      <w:r w:rsidRPr="00F22A3F">
        <w:rPr>
          <w:rFonts w:ascii="宋体" w:hAnsi="宋体" w:hint="eastAsia"/>
          <w:szCs w:val="21"/>
          <w:u w:val="single"/>
        </w:rPr>
        <w:t xml:space="preserve">　</w:t>
      </w:r>
      <w:r w:rsidRPr="00F22A3F">
        <w:rPr>
          <w:rFonts w:ascii="宋体" w:hAnsi="宋体"/>
          <w:szCs w:val="21"/>
          <w:u w:val="single"/>
        </w:rPr>
        <w:t xml:space="preserve">          </w:t>
      </w:r>
      <w:r w:rsidRPr="00F22A3F">
        <w:rPr>
          <w:rFonts w:ascii="宋体" w:hAnsi="宋体" w:hint="eastAsia"/>
          <w:szCs w:val="21"/>
          <w:u w:val="single"/>
        </w:rPr>
        <w:t xml:space="preserve">　</w:t>
      </w:r>
      <w:r w:rsidRPr="00F22A3F">
        <w:rPr>
          <w:rFonts w:ascii="宋体" w:hAnsi="宋体" w:hint="eastAsia"/>
          <w:szCs w:val="21"/>
        </w:rPr>
        <w:t>。</w:t>
      </w:r>
    </w:p>
    <w:p w:rsidR="00073C6D" w:rsidRPr="00F22A3F" w:rsidRDefault="00073C6D" w:rsidP="00073C6D">
      <w:pPr>
        <w:spacing w:line="360" w:lineRule="auto"/>
        <w:ind w:leftChars="130" w:left="273"/>
        <w:rPr>
          <w:rFonts w:ascii="宋体" w:hAnsi="宋体"/>
          <w:szCs w:val="21"/>
        </w:rPr>
      </w:pPr>
      <w:r w:rsidRPr="00F22A3F">
        <w:rPr>
          <w:rFonts w:ascii="宋体" w:hAnsi="宋体"/>
          <w:noProof/>
          <w:szCs w:val="21"/>
        </w:rPr>
        <w:drawing>
          <wp:inline distT="0" distB="0" distL="0" distR="0" wp14:anchorId="6346C9F1" wp14:editId="2DBDFB7E">
            <wp:extent cx="1362075" cy="1171575"/>
            <wp:effectExtent l="19050" t="0" r="9525" b="0"/>
            <wp:docPr id="4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308689" name="图片 20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C6D" w:rsidRPr="00F22A3F" w:rsidRDefault="00073C6D" w:rsidP="00073C6D">
      <w:pPr>
        <w:spacing w:line="360" w:lineRule="auto"/>
        <w:rPr>
          <w:rFonts w:ascii="宋体" w:hAnsi="宋体"/>
          <w:szCs w:val="21"/>
        </w:rPr>
      </w:pPr>
    </w:p>
    <w:p w:rsidR="00073C6D" w:rsidRPr="00F22A3F" w:rsidRDefault="00073C6D" w:rsidP="00073C6D">
      <w:pPr>
        <w:adjustRightInd w:val="0"/>
        <w:snapToGrid w:val="0"/>
        <w:spacing w:line="360" w:lineRule="auto"/>
        <w:rPr>
          <w:rFonts w:ascii="宋体" w:hAnsi="宋体"/>
          <w:szCs w:val="21"/>
        </w:rPr>
      </w:pPr>
      <w:r w:rsidRPr="00F22A3F">
        <w:rPr>
          <w:rFonts w:ascii="宋体" w:hAnsi="宋体"/>
          <w:b/>
          <w:color w:val="000000"/>
          <w:spacing w:val="15"/>
          <w:kern w:val="0"/>
          <w:szCs w:val="21"/>
          <w:shd w:val="clear" w:color="auto" w:fill="FFFFFF"/>
        </w:rPr>
        <w:t>7.</w:t>
      </w:r>
      <w:r w:rsidRPr="00F22A3F">
        <w:rPr>
          <w:rFonts w:ascii="宋体" w:hAnsi="宋体" w:hint="eastAsia"/>
          <w:color w:val="000000"/>
          <w:spacing w:val="15"/>
          <w:kern w:val="0"/>
          <w:szCs w:val="21"/>
          <w:shd w:val="clear" w:color="auto" w:fill="FFFFFF"/>
        </w:rPr>
        <w:t>如图所示是一种水位自动报警器的原理图．水位没有达到金属块</w:t>
      </w:r>
      <w:r w:rsidRPr="00F22A3F">
        <w:rPr>
          <w:rFonts w:ascii="宋体" w:hAnsi="宋体"/>
          <w:color w:val="000000"/>
          <w:spacing w:val="15"/>
          <w:kern w:val="0"/>
          <w:szCs w:val="21"/>
          <w:shd w:val="clear" w:color="auto" w:fill="FFFFFF"/>
        </w:rPr>
        <w:t>A</w:t>
      </w:r>
      <w:r w:rsidRPr="00F22A3F">
        <w:rPr>
          <w:rFonts w:ascii="宋体" w:hAnsi="宋体" w:hint="eastAsia"/>
          <w:color w:val="000000"/>
          <w:spacing w:val="15"/>
          <w:kern w:val="0"/>
          <w:szCs w:val="21"/>
          <w:shd w:val="clear" w:color="auto" w:fill="FFFFFF"/>
        </w:rPr>
        <w:t>时，灯</w:t>
      </w:r>
      <w:r w:rsidRPr="00F22A3F">
        <w:rPr>
          <w:rFonts w:ascii="宋体" w:hAnsi="宋体"/>
          <w:color w:val="000000"/>
          <w:spacing w:val="15"/>
          <w:kern w:val="0"/>
          <w:szCs w:val="21"/>
          <w:u w:val="single"/>
          <w:shd w:val="clear" w:color="auto" w:fill="FFFFFF"/>
        </w:rPr>
        <w:t xml:space="preserve">   </w:t>
      </w:r>
      <w:r w:rsidRPr="00F22A3F">
        <w:rPr>
          <w:rFonts w:ascii="宋体" w:hAnsi="宋体" w:hint="eastAsia"/>
          <w:color w:val="000000"/>
          <w:spacing w:val="15"/>
          <w:kern w:val="0"/>
          <w:szCs w:val="21"/>
          <w:shd w:val="clear" w:color="auto" w:fill="FFFFFF"/>
        </w:rPr>
        <w:t>亮；水位达到金属块</w:t>
      </w:r>
      <w:r w:rsidRPr="00F22A3F">
        <w:rPr>
          <w:rFonts w:ascii="宋体" w:hAnsi="宋体"/>
          <w:color w:val="000000"/>
          <w:spacing w:val="15"/>
          <w:kern w:val="0"/>
          <w:szCs w:val="21"/>
          <w:shd w:val="clear" w:color="auto" w:fill="FFFFFF"/>
        </w:rPr>
        <w:t>A</w:t>
      </w:r>
      <w:r w:rsidRPr="00F22A3F">
        <w:rPr>
          <w:rFonts w:ascii="宋体" w:hAnsi="宋体" w:hint="eastAsia"/>
          <w:color w:val="000000"/>
          <w:spacing w:val="15"/>
          <w:kern w:val="0"/>
          <w:szCs w:val="21"/>
          <w:shd w:val="clear" w:color="auto" w:fill="FFFFFF"/>
        </w:rPr>
        <w:t>时，由于一般的水是</w:t>
      </w:r>
      <w:r w:rsidRPr="00F22A3F">
        <w:rPr>
          <w:rFonts w:ascii="宋体" w:hAnsi="宋体"/>
          <w:color w:val="000000"/>
          <w:spacing w:val="15"/>
          <w:kern w:val="0"/>
          <w:szCs w:val="21"/>
          <w:u w:val="single"/>
          <w:shd w:val="clear" w:color="auto" w:fill="FFFFFF"/>
        </w:rPr>
        <w:t xml:space="preserve">   </w:t>
      </w:r>
      <w:r w:rsidRPr="00F22A3F">
        <w:rPr>
          <w:rFonts w:ascii="宋体" w:hAnsi="宋体" w:hint="eastAsia"/>
          <w:color w:val="000000"/>
          <w:spacing w:val="15"/>
          <w:kern w:val="0"/>
          <w:szCs w:val="21"/>
          <w:shd w:val="clear" w:color="auto" w:fill="FFFFFF"/>
        </w:rPr>
        <w:t>，灯</w:t>
      </w:r>
      <w:r w:rsidRPr="00F22A3F">
        <w:rPr>
          <w:rFonts w:ascii="宋体" w:hAnsi="宋体"/>
          <w:color w:val="000000"/>
          <w:spacing w:val="15"/>
          <w:kern w:val="0"/>
          <w:szCs w:val="21"/>
          <w:u w:val="single"/>
          <w:shd w:val="clear" w:color="auto" w:fill="FFFFFF"/>
        </w:rPr>
        <w:t xml:space="preserve">    </w:t>
      </w:r>
      <w:r w:rsidRPr="00F22A3F">
        <w:rPr>
          <w:rFonts w:ascii="宋体" w:hAnsi="宋体" w:hint="eastAsia"/>
          <w:color w:val="000000"/>
          <w:spacing w:val="15"/>
          <w:kern w:val="0"/>
          <w:szCs w:val="21"/>
          <w:shd w:val="clear" w:color="auto" w:fill="FFFFFF"/>
        </w:rPr>
        <w:t>亮．</w:t>
      </w:r>
    </w:p>
    <w:p w:rsidR="00073C6D" w:rsidRPr="00F22A3F" w:rsidRDefault="00073C6D" w:rsidP="00073C6D">
      <w:pPr>
        <w:adjustRightInd w:val="0"/>
        <w:snapToGrid w:val="0"/>
        <w:spacing w:line="360" w:lineRule="auto"/>
        <w:rPr>
          <w:rFonts w:ascii="宋体" w:hAnsi="宋体"/>
          <w:szCs w:val="21"/>
        </w:rPr>
      </w:pPr>
      <w:r w:rsidRPr="00F22A3F">
        <w:rPr>
          <w:rFonts w:ascii="宋体" w:hAnsi="宋体"/>
          <w:noProof/>
          <w:szCs w:val="21"/>
        </w:rPr>
        <w:lastRenderedPageBreak/>
        <w:drawing>
          <wp:inline distT="0" distB="0" distL="0" distR="0" wp14:anchorId="37F45FC8" wp14:editId="350B5499">
            <wp:extent cx="2571750" cy="1362075"/>
            <wp:effectExtent l="19050" t="0" r="0" b="0"/>
            <wp:docPr id="41" name="图片 32" descr="C:/Users/Administrator/Desktop/2017中考精英物理/B39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869021" name="图片 32" descr="C:/Users/Administrator/Desktop/2017中考精英物理/B391.TIF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/>
          <w:color w:val="000000"/>
          <w:szCs w:val="21"/>
        </w:rPr>
        <w:t xml:space="preserve">8. </w:t>
      </w:r>
      <w:r w:rsidRPr="00F22A3F">
        <w:rPr>
          <w:rFonts w:ascii="宋体" w:hAnsi="宋体" w:hint="eastAsia"/>
          <w:b/>
          <w:szCs w:val="21"/>
        </w:rPr>
        <w:t>（</w:t>
      </w:r>
      <w:r w:rsidRPr="00F22A3F">
        <w:rPr>
          <w:rFonts w:ascii="宋体" w:hAnsi="宋体"/>
          <w:b/>
          <w:szCs w:val="21"/>
        </w:rPr>
        <w:t>2020</w:t>
      </w:r>
      <w:r w:rsidRPr="00F22A3F">
        <w:rPr>
          <w:rFonts w:ascii="宋体" w:hAnsi="宋体" w:hint="eastAsia"/>
          <w:b/>
          <w:szCs w:val="21"/>
        </w:rPr>
        <w:t>辽宁抚顺）</w:t>
      </w:r>
      <w:r w:rsidRPr="00F22A3F">
        <w:rPr>
          <w:rFonts w:ascii="宋体" w:hAnsi="宋体" w:hint="eastAsia"/>
          <w:color w:val="000000"/>
          <w:szCs w:val="21"/>
        </w:rPr>
        <w:t>如图所示是我国首台</w:t>
      </w:r>
      <w:r w:rsidRPr="00F22A3F">
        <w:rPr>
          <w:rFonts w:ascii="宋体" w:hAnsi="宋体"/>
          <w:color w:val="000000"/>
          <w:szCs w:val="21"/>
        </w:rPr>
        <w:t>5G</w:t>
      </w:r>
      <w:r w:rsidRPr="00F22A3F">
        <w:rPr>
          <w:rFonts w:ascii="宋体" w:hAnsi="宋体" w:hint="eastAsia"/>
          <w:color w:val="000000"/>
          <w:szCs w:val="21"/>
        </w:rPr>
        <w:t>氢燃料无人驾驶拖拉机，它依托</w:t>
      </w:r>
      <w:r w:rsidRPr="00F22A3F">
        <w:rPr>
          <w:rFonts w:ascii="宋体" w:hAnsi="宋体"/>
          <w:color w:val="000000"/>
          <w:szCs w:val="21"/>
        </w:rPr>
        <w:t>5G</w:t>
      </w:r>
      <w:r w:rsidRPr="00F22A3F">
        <w:rPr>
          <w:rFonts w:ascii="宋体" w:hAnsi="宋体" w:hint="eastAsia"/>
          <w:color w:val="000000"/>
          <w:szCs w:val="21"/>
        </w:rPr>
        <w:t>网络通过</w:t>
      </w:r>
      <w:r w:rsidRPr="00F22A3F">
        <w:rPr>
          <w:rFonts w:ascii="宋体" w:hAnsi="宋体"/>
          <w:color w:val="000000"/>
          <w:szCs w:val="21"/>
        </w:rPr>
        <w:t>______</w:t>
      </w:r>
      <w:r w:rsidRPr="00F22A3F">
        <w:rPr>
          <w:rFonts w:ascii="宋体" w:hAnsi="宋体" w:hint="eastAsia"/>
          <w:color w:val="000000"/>
          <w:szCs w:val="21"/>
        </w:rPr>
        <w:t>（填“超声波”或“电磁波”）实现远程控制，采用氢燃料提供动力是因为氢的</w:t>
      </w:r>
      <w:r w:rsidRPr="00F22A3F">
        <w:rPr>
          <w:rFonts w:ascii="宋体" w:hAnsi="宋体"/>
          <w:color w:val="000000"/>
          <w:szCs w:val="21"/>
        </w:rPr>
        <w:t>______</w:t>
      </w:r>
      <w:r w:rsidRPr="00F22A3F">
        <w:rPr>
          <w:rFonts w:ascii="宋体" w:hAnsi="宋体" w:hint="eastAsia"/>
          <w:color w:val="000000"/>
          <w:szCs w:val="21"/>
        </w:rPr>
        <w:t>（填“比热容”或“热值”）大。以行进中的拖拉机为参照物，路旁的树是</w:t>
      </w:r>
      <w:r w:rsidRPr="00F22A3F">
        <w:rPr>
          <w:rFonts w:ascii="宋体" w:hAnsi="宋体"/>
          <w:color w:val="000000"/>
          <w:szCs w:val="21"/>
        </w:rPr>
        <w:t>______</w:t>
      </w:r>
      <w:r w:rsidRPr="00F22A3F">
        <w:rPr>
          <w:rFonts w:ascii="宋体" w:hAnsi="宋体" w:hint="eastAsia"/>
          <w:color w:val="000000"/>
          <w:szCs w:val="21"/>
        </w:rPr>
        <w:t>的。</w:t>
      </w:r>
    </w:p>
    <w:p w:rsidR="00073C6D" w:rsidRPr="007D4531" w:rsidRDefault="00073C6D" w:rsidP="00073C6D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/>
          <w:noProof/>
          <w:color w:val="000000"/>
          <w:szCs w:val="21"/>
        </w:rPr>
        <w:drawing>
          <wp:inline distT="0" distB="0" distL="0" distR="0" wp14:anchorId="7E4A5CA5" wp14:editId="05D11BF5">
            <wp:extent cx="2000250" cy="1152525"/>
            <wp:effectExtent l="19050" t="0" r="0" b="0"/>
            <wp:docPr id="42" name="图片 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7485147" name="图片 4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22A3F">
        <w:rPr>
          <w:rFonts w:ascii="宋体" w:hAnsi="宋体"/>
          <w:color w:val="000000"/>
          <w:szCs w:val="21"/>
        </w:rPr>
        <w:br/>
      </w:r>
      <w:r w:rsidRPr="00F22A3F">
        <w:rPr>
          <w:rFonts w:ascii="宋体" w:hAnsi="宋体" w:hint="eastAsia"/>
          <w:b/>
          <w:kern w:val="0"/>
          <w:szCs w:val="21"/>
        </w:rPr>
        <w:t>三、作图与实验探究题</w:t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/>
          <w:b/>
          <w:szCs w:val="21"/>
        </w:rPr>
        <w:t>1.</w:t>
      </w:r>
      <w:r w:rsidRPr="00F22A3F">
        <w:rPr>
          <w:rFonts w:ascii="宋体" w:hAnsi="宋体" w:hint="eastAsia"/>
          <w:b/>
          <w:szCs w:val="21"/>
        </w:rPr>
        <w:t>（</w:t>
      </w:r>
      <w:r w:rsidRPr="00F22A3F">
        <w:rPr>
          <w:rFonts w:ascii="宋体" w:hAnsi="宋体"/>
          <w:b/>
          <w:szCs w:val="21"/>
        </w:rPr>
        <w:t>2020</w:t>
      </w:r>
      <w:r w:rsidRPr="00F22A3F">
        <w:rPr>
          <w:rFonts w:ascii="宋体" w:hAnsi="宋体" w:hint="eastAsia"/>
          <w:b/>
          <w:szCs w:val="21"/>
        </w:rPr>
        <w:t>江苏连云港）</w:t>
      </w:r>
      <w:r w:rsidRPr="00F22A3F">
        <w:rPr>
          <w:rFonts w:ascii="宋体" w:hAnsi="宋体" w:hint="eastAsia"/>
          <w:color w:val="000000"/>
          <w:szCs w:val="21"/>
        </w:rPr>
        <w:t>如图所示，箭头表示通电螺线管周围磁感线的方向，请在图中标出通电螺线管中的电流方向和小磁针静止时的</w:t>
      </w:r>
      <w:r w:rsidRPr="00F22A3F">
        <w:rPr>
          <w:rFonts w:ascii="宋体" w:hAnsi="宋体"/>
          <w:color w:val="000000"/>
          <w:szCs w:val="21"/>
        </w:rPr>
        <w:t>N</w:t>
      </w:r>
      <w:r w:rsidRPr="00F22A3F">
        <w:rPr>
          <w:rFonts w:ascii="宋体" w:hAnsi="宋体" w:hint="eastAsia"/>
          <w:color w:val="000000"/>
          <w:szCs w:val="21"/>
        </w:rPr>
        <w:t>极。</w:t>
      </w:r>
    </w:p>
    <w:p w:rsidR="00073C6D" w:rsidRPr="00F22A3F" w:rsidRDefault="00073C6D" w:rsidP="00073C6D">
      <w:pPr>
        <w:spacing w:line="360" w:lineRule="auto"/>
        <w:jc w:val="left"/>
        <w:textAlignment w:val="center"/>
        <w:rPr>
          <w:rFonts w:ascii="宋体" w:hAnsi="宋体"/>
          <w:color w:val="000000"/>
          <w:szCs w:val="21"/>
        </w:rPr>
      </w:pPr>
      <w:r w:rsidRPr="00F22A3F">
        <w:rPr>
          <w:rFonts w:ascii="宋体" w:hAnsi="宋体"/>
          <w:noProof/>
          <w:color w:val="000000"/>
          <w:szCs w:val="21"/>
        </w:rPr>
        <w:drawing>
          <wp:inline distT="0" distB="0" distL="0" distR="0" wp14:anchorId="334AB0A3" wp14:editId="53673BEC">
            <wp:extent cx="1981200" cy="1123950"/>
            <wp:effectExtent l="19050" t="0" r="0" b="0"/>
            <wp:docPr id="43" name="图片 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7983519" name="图片 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C6D" w:rsidRPr="00F22A3F" w:rsidRDefault="00073C6D" w:rsidP="00073C6D">
      <w:pPr>
        <w:spacing w:line="360" w:lineRule="auto"/>
        <w:rPr>
          <w:rFonts w:ascii="宋体" w:hAnsi="宋体"/>
          <w:szCs w:val="21"/>
        </w:rPr>
      </w:pPr>
      <w:r w:rsidRPr="00F22A3F">
        <w:rPr>
          <w:rFonts w:ascii="宋体" w:hAnsi="宋体"/>
          <w:b/>
          <w:szCs w:val="21"/>
        </w:rPr>
        <w:t>2.</w:t>
      </w:r>
      <w:r w:rsidRPr="00F22A3F">
        <w:rPr>
          <w:rFonts w:ascii="宋体" w:hAnsi="宋体" w:hint="eastAsia"/>
          <w:b/>
          <w:szCs w:val="21"/>
        </w:rPr>
        <w:t>（</w:t>
      </w:r>
      <w:r w:rsidRPr="00F22A3F">
        <w:rPr>
          <w:rFonts w:ascii="宋体" w:hAnsi="宋体"/>
          <w:b/>
          <w:szCs w:val="21"/>
        </w:rPr>
        <w:t>2019</w:t>
      </w:r>
      <w:r w:rsidRPr="00F22A3F">
        <w:rPr>
          <w:rFonts w:ascii="宋体" w:hAnsi="宋体" w:hint="eastAsia"/>
          <w:b/>
          <w:szCs w:val="21"/>
        </w:rPr>
        <w:t>贵州黔东南）</w:t>
      </w:r>
      <w:r w:rsidRPr="00F22A3F">
        <w:rPr>
          <w:rFonts w:ascii="宋体" w:hAnsi="宋体" w:hint="eastAsia"/>
          <w:szCs w:val="21"/>
        </w:rPr>
        <w:t>将图中的电磁铁连入你设计的电路中（在方框内添加电源和滑动变阻器），使得小磁针静止时如图所示，且向右移动滑动变阻器滑片时，电磁铁的磁性变弱。</w:t>
      </w:r>
    </w:p>
    <w:p w:rsidR="00073C6D" w:rsidRPr="00F22A3F" w:rsidRDefault="00073C6D" w:rsidP="00073C6D">
      <w:pPr>
        <w:spacing w:line="360" w:lineRule="auto"/>
        <w:ind w:leftChars="130" w:left="273"/>
        <w:rPr>
          <w:rFonts w:ascii="宋体" w:hAnsi="宋体"/>
          <w:szCs w:val="21"/>
        </w:rPr>
      </w:pPr>
      <w:r w:rsidRPr="00F22A3F">
        <w:rPr>
          <w:rFonts w:ascii="宋体" w:hAnsi="宋体"/>
          <w:noProof/>
          <w:szCs w:val="21"/>
        </w:rPr>
        <w:drawing>
          <wp:inline distT="0" distB="0" distL="0" distR="0" wp14:anchorId="791E9C0D" wp14:editId="2655921D">
            <wp:extent cx="2209800" cy="1143000"/>
            <wp:effectExtent l="19050" t="0" r="0" b="0"/>
            <wp:docPr id="45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5726" name="图片 33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C6D" w:rsidRPr="00F22A3F" w:rsidRDefault="00073C6D" w:rsidP="00073C6D">
      <w:pPr>
        <w:spacing w:line="360" w:lineRule="auto"/>
        <w:rPr>
          <w:rFonts w:ascii="宋体" w:hAnsi="宋体"/>
          <w:szCs w:val="21"/>
        </w:rPr>
      </w:pPr>
      <w:r w:rsidRPr="00F22A3F">
        <w:rPr>
          <w:rFonts w:ascii="宋体" w:hAnsi="宋体"/>
          <w:b/>
          <w:szCs w:val="21"/>
        </w:rPr>
        <w:t>3</w:t>
      </w:r>
      <w:r w:rsidRPr="00F22A3F">
        <w:rPr>
          <w:rFonts w:ascii="宋体" w:hAnsi="宋体" w:hint="eastAsia"/>
          <w:b/>
          <w:szCs w:val="21"/>
        </w:rPr>
        <w:t>．（</w:t>
      </w:r>
      <w:r w:rsidRPr="00F22A3F">
        <w:rPr>
          <w:rFonts w:ascii="宋体" w:hAnsi="宋体"/>
          <w:b/>
          <w:szCs w:val="21"/>
        </w:rPr>
        <w:t>2019</w:t>
      </w:r>
      <w:r w:rsidRPr="00F22A3F">
        <w:rPr>
          <w:rFonts w:ascii="宋体" w:hAnsi="宋体" w:hint="eastAsia"/>
          <w:b/>
          <w:szCs w:val="21"/>
        </w:rPr>
        <w:t>河南模拟题）</w:t>
      </w:r>
      <w:r w:rsidRPr="00F22A3F">
        <w:rPr>
          <w:rFonts w:ascii="宋体" w:hAnsi="宋体" w:hint="eastAsia"/>
          <w:szCs w:val="21"/>
        </w:rPr>
        <w:t>如图所示，根据通电螺线管的“</w:t>
      </w:r>
      <w:r w:rsidRPr="00F22A3F">
        <w:rPr>
          <w:rFonts w:ascii="宋体" w:hAnsi="宋体"/>
          <w:szCs w:val="21"/>
        </w:rPr>
        <w:t>S</w:t>
      </w:r>
      <w:r w:rsidRPr="00F22A3F">
        <w:rPr>
          <w:rFonts w:ascii="宋体" w:hAnsi="宋体" w:hint="eastAsia"/>
          <w:szCs w:val="21"/>
        </w:rPr>
        <w:t>、</w:t>
      </w:r>
      <w:r w:rsidRPr="00F22A3F">
        <w:rPr>
          <w:rFonts w:ascii="宋体" w:hAnsi="宋体"/>
          <w:szCs w:val="21"/>
        </w:rPr>
        <w:t>N</w:t>
      </w:r>
      <w:r w:rsidRPr="00F22A3F">
        <w:rPr>
          <w:rFonts w:ascii="宋体" w:hAnsi="宋体" w:hint="eastAsia"/>
          <w:szCs w:val="21"/>
        </w:rPr>
        <w:t>”极，判断并标出电源“</w:t>
      </w:r>
      <w:r w:rsidRPr="00F22A3F">
        <w:rPr>
          <w:rFonts w:ascii="宋体" w:hAnsi="宋体"/>
          <w:szCs w:val="21"/>
        </w:rPr>
        <w:t>+</w:t>
      </w:r>
      <w:r w:rsidRPr="00F22A3F">
        <w:rPr>
          <w:rFonts w:ascii="宋体" w:hAnsi="宋体" w:hint="eastAsia"/>
          <w:szCs w:val="21"/>
        </w:rPr>
        <w:t>、﹣”极和静止的小磁针的“</w:t>
      </w:r>
      <w:r w:rsidRPr="00F22A3F">
        <w:rPr>
          <w:rFonts w:ascii="宋体" w:hAnsi="宋体"/>
          <w:szCs w:val="21"/>
        </w:rPr>
        <w:t>S</w:t>
      </w:r>
      <w:r w:rsidRPr="00F22A3F">
        <w:rPr>
          <w:rFonts w:ascii="宋体" w:hAnsi="宋体" w:hint="eastAsia"/>
          <w:szCs w:val="21"/>
        </w:rPr>
        <w:t>、</w:t>
      </w:r>
      <w:r w:rsidRPr="00F22A3F">
        <w:rPr>
          <w:rFonts w:ascii="宋体" w:hAnsi="宋体"/>
          <w:szCs w:val="21"/>
        </w:rPr>
        <w:t>N</w:t>
      </w:r>
      <w:r w:rsidRPr="00F22A3F">
        <w:rPr>
          <w:rFonts w:ascii="宋体" w:hAnsi="宋体" w:hint="eastAsia"/>
          <w:szCs w:val="21"/>
        </w:rPr>
        <w:t>”</w:t>
      </w:r>
    </w:p>
    <w:p w:rsidR="00073C6D" w:rsidRPr="00F22A3F" w:rsidRDefault="00073C6D" w:rsidP="00073C6D">
      <w:pPr>
        <w:spacing w:line="360" w:lineRule="auto"/>
        <w:rPr>
          <w:rFonts w:ascii="宋体" w:hAnsi="宋体"/>
          <w:szCs w:val="21"/>
        </w:rPr>
      </w:pPr>
      <w:r w:rsidRPr="00F22A3F">
        <w:rPr>
          <w:rFonts w:ascii="宋体" w:hAnsi="宋体"/>
          <w:noProof/>
          <w:szCs w:val="21"/>
        </w:rPr>
        <w:lastRenderedPageBreak/>
        <w:drawing>
          <wp:inline distT="0" distB="0" distL="0" distR="0" wp14:anchorId="5F5FEB8E" wp14:editId="7DDC8D16">
            <wp:extent cx="1962150" cy="800100"/>
            <wp:effectExtent l="19050" t="0" r="0" b="0"/>
            <wp:docPr id="47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9509946" name="图片 39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C6D" w:rsidRPr="00F22A3F" w:rsidRDefault="00073C6D" w:rsidP="00073C6D">
      <w:pPr>
        <w:spacing w:line="360" w:lineRule="auto"/>
        <w:rPr>
          <w:rFonts w:ascii="宋体" w:hAnsi="宋体"/>
          <w:szCs w:val="21"/>
        </w:rPr>
      </w:pPr>
      <w:r w:rsidRPr="00F22A3F">
        <w:rPr>
          <w:rFonts w:ascii="宋体" w:hAnsi="宋体" w:hint="eastAsia"/>
          <w:b/>
          <w:szCs w:val="21"/>
        </w:rPr>
        <w:t>4</w:t>
      </w:r>
      <w:r w:rsidRPr="00F22A3F">
        <w:rPr>
          <w:rFonts w:ascii="宋体" w:hAnsi="宋体"/>
          <w:b/>
          <w:szCs w:val="21"/>
        </w:rPr>
        <w:t>.</w:t>
      </w:r>
      <w:r w:rsidRPr="00F22A3F">
        <w:rPr>
          <w:rFonts w:ascii="宋体" w:hAnsi="宋体" w:hint="eastAsia"/>
          <w:b/>
          <w:szCs w:val="21"/>
        </w:rPr>
        <w:t>（</w:t>
      </w:r>
      <w:r w:rsidRPr="00F22A3F">
        <w:rPr>
          <w:rFonts w:ascii="宋体" w:hAnsi="宋体"/>
          <w:b/>
          <w:szCs w:val="21"/>
        </w:rPr>
        <w:t>2019</w:t>
      </w:r>
      <w:r w:rsidRPr="00F22A3F">
        <w:rPr>
          <w:rFonts w:ascii="宋体" w:hAnsi="宋体" w:hint="eastAsia"/>
          <w:b/>
          <w:szCs w:val="21"/>
        </w:rPr>
        <w:t>海南）</w:t>
      </w:r>
      <w:r w:rsidRPr="00F22A3F">
        <w:rPr>
          <w:rFonts w:ascii="宋体" w:hAnsi="宋体" w:hint="eastAsia"/>
          <w:szCs w:val="21"/>
        </w:rPr>
        <w:t>小谦在探究“磁体间相互作用规律”时发现：磁体间的距离不同，作用力大小也不同。他想：磁体间作用力的大小与磁极间的距离有什么关系呢？</w:t>
      </w:r>
    </w:p>
    <w:p w:rsidR="00073C6D" w:rsidRPr="00F22A3F" w:rsidRDefault="00073C6D" w:rsidP="00073C6D">
      <w:pPr>
        <w:spacing w:line="360" w:lineRule="auto"/>
        <w:rPr>
          <w:rFonts w:ascii="宋体" w:hAnsi="宋体"/>
          <w:szCs w:val="21"/>
        </w:rPr>
      </w:pPr>
      <w:r w:rsidRPr="00F22A3F">
        <w:rPr>
          <w:rFonts w:ascii="宋体" w:hAnsi="宋体" w:hint="eastAsia"/>
          <w:szCs w:val="21"/>
        </w:rPr>
        <w:t>（</w:t>
      </w:r>
      <w:r w:rsidRPr="00F22A3F">
        <w:rPr>
          <w:rFonts w:ascii="宋体" w:hAnsi="宋体"/>
          <w:szCs w:val="21"/>
        </w:rPr>
        <w:t>1</w:t>
      </w:r>
      <w:r w:rsidRPr="00F22A3F">
        <w:rPr>
          <w:rFonts w:ascii="宋体" w:hAnsi="宋体" w:hint="eastAsia"/>
          <w:szCs w:val="21"/>
        </w:rPr>
        <w:t>）你的猜想是</w:t>
      </w:r>
      <w:r w:rsidRPr="00F22A3F">
        <w:rPr>
          <w:rFonts w:ascii="宋体" w:hAnsi="宋体"/>
          <w:szCs w:val="21"/>
        </w:rPr>
        <w:t>__________________</w:t>
      </w:r>
      <w:r w:rsidRPr="00F22A3F">
        <w:rPr>
          <w:rFonts w:ascii="宋体" w:hAnsi="宋体" w:hint="eastAsia"/>
          <w:szCs w:val="21"/>
        </w:rPr>
        <w:t>。</w:t>
      </w:r>
    </w:p>
    <w:p w:rsidR="00073C6D" w:rsidRPr="00F22A3F" w:rsidRDefault="00073C6D" w:rsidP="00073C6D">
      <w:pPr>
        <w:spacing w:line="360" w:lineRule="auto"/>
        <w:rPr>
          <w:rFonts w:ascii="宋体" w:hAnsi="宋体"/>
          <w:szCs w:val="21"/>
        </w:rPr>
      </w:pPr>
      <w:r w:rsidRPr="00F22A3F">
        <w:rPr>
          <w:rFonts w:ascii="宋体" w:hAnsi="宋体" w:hint="eastAsia"/>
          <w:szCs w:val="21"/>
        </w:rPr>
        <w:t>（</w:t>
      </w:r>
      <w:r w:rsidRPr="00F22A3F">
        <w:rPr>
          <w:rFonts w:ascii="宋体" w:hAnsi="宋体"/>
          <w:szCs w:val="21"/>
        </w:rPr>
        <w:t>2</w:t>
      </w:r>
      <w:r w:rsidRPr="00F22A3F">
        <w:rPr>
          <w:rFonts w:ascii="宋体" w:hAnsi="宋体" w:hint="eastAsia"/>
          <w:szCs w:val="21"/>
        </w:rPr>
        <w:t>）小谦用如图所示的实验进行探究。由于磁体间作用力的大小不便测量，他通过观察细线与竖直方向的夹角θ的变化，来判断磁体间力的变化，用到的科学方法是</w:t>
      </w:r>
      <w:r w:rsidRPr="00F22A3F">
        <w:rPr>
          <w:rFonts w:ascii="宋体" w:hAnsi="宋体"/>
          <w:szCs w:val="21"/>
        </w:rPr>
        <w:t>__________</w:t>
      </w:r>
      <w:r w:rsidRPr="00F22A3F">
        <w:rPr>
          <w:rFonts w:ascii="宋体" w:hAnsi="宋体" w:hint="eastAsia"/>
          <w:szCs w:val="21"/>
        </w:rPr>
        <w:t>法。</w:t>
      </w:r>
    </w:p>
    <w:p w:rsidR="00073C6D" w:rsidRPr="00F22A3F" w:rsidRDefault="00073C6D" w:rsidP="00073C6D">
      <w:pPr>
        <w:spacing w:line="360" w:lineRule="auto"/>
        <w:rPr>
          <w:rFonts w:ascii="宋体" w:hAnsi="宋体"/>
          <w:szCs w:val="21"/>
        </w:rPr>
      </w:pPr>
      <w:r w:rsidRPr="00F22A3F">
        <w:rPr>
          <w:rFonts w:ascii="宋体" w:hAnsi="宋体"/>
          <w:noProof/>
          <w:szCs w:val="21"/>
        </w:rPr>
        <w:drawing>
          <wp:inline distT="0" distB="0" distL="0" distR="0" wp14:anchorId="16B3614F" wp14:editId="7AA8D45C">
            <wp:extent cx="4924425" cy="1171575"/>
            <wp:effectExtent l="19050" t="0" r="9525" b="0"/>
            <wp:docPr id="50" name="图片 1" descr="mmexport1561673196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5113409" name="图片 1" descr="mmexport1561673196816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lum bright="6000"/>
                    </a:blip>
                    <a:srcRect l="18170" t="52820" r="15944" b="349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C6D" w:rsidRPr="00F22A3F" w:rsidRDefault="00073C6D" w:rsidP="00073C6D">
      <w:pPr>
        <w:spacing w:line="360" w:lineRule="auto"/>
        <w:rPr>
          <w:rFonts w:ascii="宋体" w:hAnsi="宋体"/>
          <w:szCs w:val="21"/>
        </w:rPr>
      </w:pPr>
      <w:r w:rsidRPr="00F22A3F">
        <w:rPr>
          <w:rFonts w:ascii="宋体" w:hAnsi="宋体" w:hint="eastAsia"/>
          <w:szCs w:val="21"/>
        </w:rPr>
        <w:t>（</w:t>
      </w:r>
      <w:r w:rsidRPr="00F22A3F">
        <w:rPr>
          <w:rFonts w:ascii="宋体" w:hAnsi="宋体"/>
          <w:szCs w:val="21"/>
        </w:rPr>
        <w:t>3</w:t>
      </w:r>
      <w:r w:rsidRPr="00F22A3F">
        <w:rPr>
          <w:rFonts w:ascii="宋体" w:hAnsi="宋体" w:hint="eastAsia"/>
          <w:szCs w:val="21"/>
        </w:rPr>
        <w:t>）小谦分析三次实验现象，得出结论：磁极间距离越近，相互作用力越大。小月认为：这个结论还需要进一步实验论证，联想到磁体间的相互作用规律，还须研究甲、乙两块磁铁相互</w:t>
      </w:r>
      <w:r w:rsidRPr="00F22A3F">
        <w:rPr>
          <w:rFonts w:ascii="宋体" w:hAnsi="宋体"/>
          <w:szCs w:val="21"/>
        </w:rPr>
        <w:t>_______</w:t>
      </w:r>
      <w:r w:rsidRPr="00F22A3F">
        <w:rPr>
          <w:rFonts w:ascii="宋体" w:hAnsi="宋体" w:hint="eastAsia"/>
          <w:szCs w:val="21"/>
        </w:rPr>
        <w:t>时，磁体间作用力与距离的关系。</w:t>
      </w:r>
    </w:p>
    <w:p w:rsidR="00073C6D" w:rsidRPr="00F22A3F" w:rsidRDefault="00073C6D" w:rsidP="00073C6D">
      <w:pPr>
        <w:pStyle w:val="DefaultParagraph"/>
        <w:spacing w:line="360" w:lineRule="auto"/>
        <w:rPr>
          <w:rFonts w:ascii="宋体" w:hAnsi="宋体"/>
          <w:szCs w:val="21"/>
        </w:rPr>
      </w:pPr>
      <w:r w:rsidRPr="00F22A3F">
        <w:rPr>
          <w:rFonts w:ascii="宋体" w:hAnsi="宋体" w:hint="eastAsia"/>
          <w:szCs w:val="21"/>
        </w:rPr>
        <w:t>5</w:t>
      </w:r>
      <w:r w:rsidRPr="00F22A3F">
        <w:rPr>
          <w:rFonts w:ascii="宋体" w:hAnsi="宋体"/>
          <w:szCs w:val="21"/>
        </w:rPr>
        <w:t>.</w:t>
      </w:r>
      <w:r w:rsidRPr="00F22A3F">
        <w:rPr>
          <w:rFonts w:ascii="宋体" w:hAnsi="宋体" w:hint="eastAsia"/>
          <w:szCs w:val="21"/>
        </w:rPr>
        <w:t>如图是探究”什么情况下磁可以生电”的实验装置．</w:t>
      </w:r>
    </w:p>
    <w:p w:rsidR="00073C6D" w:rsidRPr="00F22A3F" w:rsidRDefault="00073C6D" w:rsidP="00073C6D">
      <w:pPr>
        <w:spacing w:line="360" w:lineRule="auto"/>
        <w:jc w:val="left"/>
        <w:rPr>
          <w:rFonts w:ascii="宋体" w:hAnsi="宋体"/>
          <w:kern w:val="0"/>
          <w:szCs w:val="21"/>
        </w:rPr>
      </w:pPr>
      <w:r w:rsidRPr="00F22A3F">
        <w:rPr>
          <w:rFonts w:ascii="宋体" w:hAnsi="宋体"/>
          <w:noProof/>
          <w:kern w:val="0"/>
          <w:szCs w:val="21"/>
        </w:rPr>
        <w:drawing>
          <wp:inline distT="0" distB="0" distL="0" distR="0" wp14:anchorId="6EF61660" wp14:editId="71C56532">
            <wp:extent cx="2905125" cy="1895475"/>
            <wp:effectExtent l="19050" t="0" r="9525" b="0"/>
            <wp:docPr id="52" name="图片 20" descr="G_8%{9A5AQWB~E04(S`K2M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4186938" name="图片 20" descr="G_8%{9A5AQWB~E04(S`K2MO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73C6D" w:rsidRPr="00F22A3F" w:rsidRDefault="00073C6D" w:rsidP="00073C6D">
      <w:pPr>
        <w:pStyle w:val="DefaultParagraph"/>
        <w:spacing w:line="360" w:lineRule="auto"/>
        <w:rPr>
          <w:rFonts w:ascii="宋体" w:hAnsi="宋体"/>
          <w:szCs w:val="21"/>
        </w:rPr>
      </w:pPr>
      <w:r w:rsidRPr="00F22A3F">
        <w:rPr>
          <w:rFonts w:ascii="宋体" w:hAnsi="宋体" w:hint="eastAsia"/>
          <w:szCs w:val="21"/>
        </w:rPr>
        <w:t>①如果让导线不动，用以下方法改变磁体：</w:t>
      </w:r>
    </w:p>
    <w:p w:rsidR="00073C6D" w:rsidRPr="00F22A3F" w:rsidRDefault="00073C6D" w:rsidP="00073C6D">
      <w:pPr>
        <w:pStyle w:val="DefaultParagraph"/>
        <w:numPr>
          <w:ilvl w:val="0"/>
          <w:numId w:val="1"/>
        </w:numPr>
        <w:tabs>
          <w:tab w:val="left" w:pos="360"/>
        </w:tabs>
        <w:spacing w:after="0" w:line="360" w:lineRule="auto"/>
        <w:ind w:firstLine="420"/>
        <w:rPr>
          <w:rFonts w:ascii="宋体" w:hAnsi="宋体"/>
          <w:szCs w:val="21"/>
        </w:rPr>
      </w:pPr>
      <w:r w:rsidRPr="00F22A3F">
        <w:rPr>
          <w:rFonts w:ascii="宋体" w:hAnsi="宋体" w:hint="eastAsia"/>
          <w:szCs w:val="21"/>
        </w:rPr>
        <w:t>改变磁体的磁极；</w:t>
      </w:r>
      <w:r w:rsidRPr="00F22A3F">
        <w:rPr>
          <w:rFonts w:ascii="宋体" w:hAnsi="宋体"/>
          <w:szCs w:val="21"/>
        </w:rPr>
        <w:t>B</w:t>
      </w:r>
      <w:r w:rsidRPr="00F22A3F">
        <w:rPr>
          <w:rFonts w:ascii="宋体" w:hAnsi="宋体" w:hint="eastAsia"/>
          <w:szCs w:val="21"/>
        </w:rPr>
        <w:t>．换用不同强度的磁体；</w:t>
      </w:r>
      <w:r w:rsidRPr="00F22A3F">
        <w:rPr>
          <w:rFonts w:ascii="宋体" w:hAnsi="宋体"/>
          <w:szCs w:val="21"/>
        </w:rPr>
        <w:t>C</w:t>
      </w:r>
      <w:r w:rsidRPr="00F22A3F">
        <w:rPr>
          <w:rFonts w:ascii="宋体" w:hAnsi="宋体" w:hint="eastAsia"/>
          <w:szCs w:val="21"/>
        </w:rPr>
        <w:t>．让磁体上下移动；</w:t>
      </w:r>
    </w:p>
    <w:p w:rsidR="00073C6D" w:rsidRPr="00F22A3F" w:rsidRDefault="00073C6D" w:rsidP="00073C6D">
      <w:pPr>
        <w:pStyle w:val="DefaultParagraph"/>
        <w:spacing w:line="360" w:lineRule="auto"/>
        <w:rPr>
          <w:rFonts w:ascii="宋体" w:hAnsi="宋体"/>
          <w:szCs w:val="21"/>
        </w:rPr>
      </w:pPr>
      <w:r w:rsidRPr="00F22A3F">
        <w:rPr>
          <w:rFonts w:ascii="宋体" w:hAnsi="宋体"/>
          <w:szCs w:val="21"/>
        </w:rPr>
        <w:t>D</w:t>
      </w:r>
      <w:r w:rsidRPr="00F22A3F">
        <w:rPr>
          <w:rFonts w:ascii="宋体" w:hAnsi="宋体" w:hint="eastAsia"/>
          <w:szCs w:val="21"/>
        </w:rPr>
        <w:t>．让磁体左右移动；</w:t>
      </w:r>
      <w:r w:rsidRPr="00F22A3F">
        <w:rPr>
          <w:rFonts w:ascii="宋体" w:hAnsi="宋体"/>
          <w:szCs w:val="21"/>
        </w:rPr>
        <w:t>E</w:t>
      </w:r>
      <w:r w:rsidRPr="00F22A3F">
        <w:rPr>
          <w:rFonts w:ascii="宋体" w:hAnsi="宋体" w:hint="eastAsia"/>
          <w:szCs w:val="21"/>
        </w:rPr>
        <w:t>．让磁体前后移动．</w:t>
      </w:r>
    </w:p>
    <w:p w:rsidR="00073C6D" w:rsidRPr="00F22A3F" w:rsidRDefault="00073C6D" w:rsidP="00073C6D">
      <w:pPr>
        <w:pStyle w:val="DefaultParagraph"/>
        <w:spacing w:line="360" w:lineRule="auto"/>
        <w:rPr>
          <w:rFonts w:ascii="宋体" w:hAnsi="宋体"/>
          <w:szCs w:val="21"/>
        </w:rPr>
      </w:pPr>
      <w:r w:rsidRPr="00F22A3F">
        <w:rPr>
          <w:rFonts w:ascii="宋体" w:hAnsi="宋体" w:hint="eastAsia"/>
          <w:szCs w:val="21"/>
        </w:rPr>
        <w:lastRenderedPageBreak/>
        <w:t>你在学习过程中做这些探究时，观察到电流表指针会摆动的是</w:t>
      </w:r>
      <w:r w:rsidRPr="00F22A3F">
        <w:rPr>
          <w:rFonts w:ascii="宋体" w:hAnsi="宋体" w:hint="eastAsia"/>
          <w:szCs w:val="21"/>
          <w:u w:val="single"/>
        </w:rPr>
        <w:t xml:space="preserve">　</w:t>
      </w:r>
      <w:r w:rsidRPr="00F22A3F">
        <w:rPr>
          <w:rFonts w:ascii="宋体" w:hAnsi="宋体"/>
          <w:szCs w:val="21"/>
          <w:u w:val="single"/>
        </w:rPr>
        <w:t xml:space="preserve">     </w:t>
      </w:r>
      <w:r w:rsidRPr="00F22A3F">
        <w:rPr>
          <w:rFonts w:ascii="宋体" w:hAnsi="宋体" w:hint="eastAsia"/>
          <w:szCs w:val="21"/>
          <w:u w:val="single"/>
        </w:rPr>
        <w:t xml:space="preserve">　</w:t>
      </w:r>
      <w:r w:rsidRPr="00F22A3F">
        <w:rPr>
          <w:rFonts w:ascii="宋体" w:hAnsi="宋体" w:hint="eastAsia"/>
          <w:szCs w:val="21"/>
        </w:rPr>
        <w:t>（选题字母序号）．</w:t>
      </w:r>
    </w:p>
    <w:p w:rsidR="00073C6D" w:rsidRPr="00F22A3F" w:rsidRDefault="00073C6D" w:rsidP="00073C6D">
      <w:pPr>
        <w:pStyle w:val="DefaultParagraph"/>
        <w:spacing w:line="360" w:lineRule="auto"/>
        <w:rPr>
          <w:rFonts w:ascii="宋体" w:hAnsi="宋体"/>
          <w:szCs w:val="21"/>
        </w:rPr>
      </w:pPr>
      <w:r w:rsidRPr="00F22A3F">
        <w:rPr>
          <w:rFonts w:ascii="宋体" w:hAnsi="宋体" w:hint="eastAsia"/>
          <w:szCs w:val="21"/>
        </w:rPr>
        <w:t>②如果让磁体不动，用以下方法移动导线</w:t>
      </w:r>
      <w:proofErr w:type="spellStart"/>
      <w:r w:rsidRPr="00F22A3F">
        <w:rPr>
          <w:rFonts w:ascii="宋体" w:hAnsi="宋体"/>
          <w:szCs w:val="21"/>
        </w:rPr>
        <w:t>ab</w:t>
      </w:r>
      <w:proofErr w:type="spellEnd"/>
      <w:r w:rsidRPr="00F22A3F">
        <w:rPr>
          <w:rFonts w:ascii="宋体" w:hAnsi="宋体" w:hint="eastAsia"/>
          <w:szCs w:val="21"/>
        </w:rPr>
        <w:t>：</w:t>
      </w:r>
    </w:p>
    <w:p w:rsidR="00073C6D" w:rsidRPr="00F22A3F" w:rsidRDefault="00073C6D" w:rsidP="00073C6D">
      <w:pPr>
        <w:pStyle w:val="DefaultParagraph"/>
        <w:spacing w:line="360" w:lineRule="auto"/>
        <w:rPr>
          <w:rFonts w:ascii="宋体" w:hAnsi="宋体"/>
          <w:szCs w:val="21"/>
        </w:rPr>
      </w:pPr>
      <w:r w:rsidRPr="00F22A3F">
        <w:rPr>
          <w:rFonts w:ascii="宋体" w:hAnsi="宋体"/>
          <w:szCs w:val="21"/>
        </w:rPr>
        <w:t>A</w:t>
      </w:r>
      <w:r w:rsidRPr="00F22A3F">
        <w:rPr>
          <w:rFonts w:ascii="宋体" w:hAnsi="宋体" w:hint="eastAsia"/>
          <w:szCs w:val="21"/>
        </w:rPr>
        <w:t>．让</w:t>
      </w:r>
      <w:proofErr w:type="spellStart"/>
      <w:r w:rsidRPr="00F22A3F">
        <w:rPr>
          <w:rFonts w:ascii="宋体" w:hAnsi="宋体"/>
          <w:szCs w:val="21"/>
        </w:rPr>
        <w:t>ab</w:t>
      </w:r>
      <w:proofErr w:type="spellEnd"/>
      <w:r w:rsidRPr="00F22A3F">
        <w:rPr>
          <w:rFonts w:ascii="宋体" w:hAnsi="宋体" w:hint="eastAsia"/>
          <w:szCs w:val="21"/>
        </w:rPr>
        <w:t>上下平行移动，</w:t>
      </w:r>
      <w:r w:rsidRPr="00F22A3F">
        <w:rPr>
          <w:rFonts w:ascii="宋体" w:hAnsi="宋体"/>
          <w:szCs w:val="21"/>
        </w:rPr>
        <w:t>B</w:t>
      </w:r>
      <w:r w:rsidRPr="00F22A3F">
        <w:rPr>
          <w:rFonts w:ascii="宋体" w:hAnsi="宋体" w:hint="eastAsia"/>
          <w:szCs w:val="21"/>
        </w:rPr>
        <w:t>．让</w:t>
      </w:r>
      <w:proofErr w:type="spellStart"/>
      <w:r w:rsidRPr="00F22A3F">
        <w:rPr>
          <w:rFonts w:ascii="宋体" w:hAnsi="宋体"/>
          <w:szCs w:val="21"/>
        </w:rPr>
        <w:t>ab</w:t>
      </w:r>
      <w:proofErr w:type="spellEnd"/>
      <w:r w:rsidRPr="00F22A3F">
        <w:rPr>
          <w:rFonts w:ascii="宋体" w:hAnsi="宋体" w:hint="eastAsia"/>
          <w:szCs w:val="21"/>
        </w:rPr>
        <w:t>水平前后移动，</w:t>
      </w:r>
    </w:p>
    <w:p w:rsidR="00073C6D" w:rsidRPr="00F22A3F" w:rsidRDefault="00073C6D" w:rsidP="00073C6D">
      <w:pPr>
        <w:pStyle w:val="DefaultParagraph"/>
        <w:spacing w:line="360" w:lineRule="auto"/>
        <w:rPr>
          <w:rFonts w:ascii="宋体" w:hAnsi="宋体"/>
          <w:szCs w:val="21"/>
        </w:rPr>
      </w:pPr>
      <w:r w:rsidRPr="00F22A3F">
        <w:rPr>
          <w:rFonts w:ascii="宋体" w:hAnsi="宋体"/>
          <w:szCs w:val="21"/>
        </w:rPr>
        <w:t>C</w:t>
      </w:r>
      <w:r w:rsidRPr="00F22A3F">
        <w:rPr>
          <w:rFonts w:ascii="宋体" w:hAnsi="宋体" w:hint="eastAsia"/>
          <w:szCs w:val="21"/>
        </w:rPr>
        <w:t>．让</w:t>
      </w:r>
      <w:proofErr w:type="spellStart"/>
      <w:r w:rsidRPr="00F22A3F">
        <w:rPr>
          <w:rFonts w:ascii="宋体" w:hAnsi="宋体"/>
          <w:szCs w:val="21"/>
        </w:rPr>
        <w:t>ab</w:t>
      </w:r>
      <w:proofErr w:type="spellEnd"/>
      <w:r w:rsidRPr="00F22A3F">
        <w:rPr>
          <w:rFonts w:ascii="宋体" w:hAnsi="宋体" w:hint="eastAsia"/>
          <w:szCs w:val="21"/>
        </w:rPr>
        <w:t>水平左右移动，</w:t>
      </w:r>
      <w:r w:rsidRPr="00F22A3F">
        <w:rPr>
          <w:rFonts w:ascii="宋体" w:hAnsi="宋体"/>
          <w:szCs w:val="21"/>
        </w:rPr>
        <w:t>D</w:t>
      </w:r>
      <w:r w:rsidRPr="00F22A3F">
        <w:rPr>
          <w:rFonts w:ascii="宋体" w:hAnsi="宋体" w:hint="eastAsia"/>
          <w:szCs w:val="21"/>
        </w:rPr>
        <w:t>．让</w:t>
      </w:r>
      <w:proofErr w:type="spellStart"/>
      <w:r w:rsidRPr="00F22A3F">
        <w:rPr>
          <w:rFonts w:ascii="宋体" w:hAnsi="宋体"/>
          <w:szCs w:val="21"/>
        </w:rPr>
        <w:t>ab</w:t>
      </w:r>
      <w:proofErr w:type="spellEnd"/>
      <w:r w:rsidRPr="00F22A3F">
        <w:rPr>
          <w:rFonts w:ascii="宋体" w:hAnsi="宋体" w:hint="eastAsia"/>
          <w:szCs w:val="21"/>
        </w:rPr>
        <w:t>在竖直面内转动</w:t>
      </w:r>
    </w:p>
    <w:p w:rsidR="00073C6D" w:rsidRPr="00F22A3F" w:rsidRDefault="00073C6D" w:rsidP="00073C6D">
      <w:pPr>
        <w:pStyle w:val="DefaultParagraph"/>
        <w:spacing w:line="360" w:lineRule="auto"/>
        <w:rPr>
          <w:rFonts w:ascii="宋体" w:hAnsi="宋体"/>
          <w:szCs w:val="21"/>
        </w:rPr>
      </w:pPr>
      <w:r w:rsidRPr="00F22A3F">
        <w:rPr>
          <w:rFonts w:ascii="宋体" w:hAnsi="宋体" w:hint="eastAsia"/>
          <w:szCs w:val="21"/>
        </w:rPr>
        <w:t>你在学习的过程中做这些探究时，观察到电流表指针会摆动的是</w:t>
      </w:r>
      <w:r w:rsidRPr="00F22A3F">
        <w:rPr>
          <w:rFonts w:ascii="宋体" w:hAnsi="宋体" w:hint="eastAsia"/>
          <w:szCs w:val="21"/>
          <w:u w:val="single"/>
        </w:rPr>
        <w:t xml:space="preserve">　</w:t>
      </w:r>
      <w:r w:rsidRPr="00F22A3F">
        <w:rPr>
          <w:rFonts w:ascii="宋体" w:hAnsi="宋体"/>
          <w:szCs w:val="21"/>
          <w:u w:val="single"/>
        </w:rPr>
        <w:t xml:space="preserve">     </w:t>
      </w:r>
      <w:r w:rsidRPr="00F22A3F">
        <w:rPr>
          <w:rFonts w:ascii="宋体" w:hAnsi="宋体" w:hint="eastAsia"/>
          <w:szCs w:val="21"/>
          <w:u w:val="single"/>
        </w:rPr>
        <w:t xml:space="preserve">　</w:t>
      </w:r>
      <w:r w:rsidRPr="00F22A3F">
        <w:rPr>
          <w:rFonts w:ascii="宋体" w:hAnsi="宋体" w:hint="eastAsia"/>
          <w:szCs w:val="21"/>
        </w:rPr>
        <w:t>（选题字母序号）．</w:t>
      </w:r>
    </w:p>
    <w:p w:rsidR="00073C6D" w:rsidRPr="00F22A3F" w:rsidRDefault="00073C6D" w:rsidP="00073C6D">
      <w:pPr>
        <w:pStyle w:val="DefaultParagraph"/>
        <w:spacing w:line="360" w:lineRule="auto"/>
        <w:rPr>
          <w:rFonts w:ascii="宋体" w:hAnsi="宋体"/>
          <w:szCs w:val="21"/>
        </w:rPr>
      </w:pPr>
      <w:r w:rsidRPr="00F22A3F">
        <w:rPr>
          <w:rFonts w:ascii="宋体" w:hAnsi="宋体" w:hint="eastAsia"/>
          <w:szCs w:val="21"/>
        </w:rPr>
        <w:t>③实验现象中，使电流表指针发生摆动的共同点是：</w:t>
      </w:r>
      <w:r w:rsidRPr="00F22A3F">
        <w:rPr>
          <w:rFonts w:ascii="宋体" w:hAnsi="宋体" w:hint="eastAsia"/>
          <w:szCs w:val="21"/>
          <w:u w:val="single"/>
        </w:rPr>
        <w:t xml:space="preserve">　</w:t>
      </w:r>
      <w:r w:rsidRPr="00F22A3F">
        <w:rPr>
          <w:rFonts w:ascii="宋体" w:hAnsi="宋体"/>
          <w:szCs w:val="21"/>
          <w:u w:val="single"/>
        </w:rPr>
        <w:t xml:space="preserve">     </w:t>
      </w:r>
      <w:r w:rsidRPr="00F22A3F">
        <w:rPr>
          <w:rFonts w:ascii="宋体" w:hAnsi="宋体" w:hint="eastAsia"/>
          <w:szCs w:val="21"/>
          <w:u w:val="single"/>
        </w:rPr>
        <w:t xml:space="preserve">　</w:t>
      </w:r>
      <w:r w:rsidRPr="00F22A3F">
        <w:rPr>
          <w:rFonts w:ascii="宋体" w:hAnsi="宋体" w:hint="eastAsia"/>
          <w:szCs w:val="21"/>
        </w:rPr>
        <w:t>．电流表指针发生了摆动，说明电路中产生了</w:t>
      </w:r>
      <w:r w:rsidRPr="00F22A3F">
        <w:rPr>
          <w:rFonts w:ascii="宋体" w:hAnsi="宋体" w:hint="eastAsia"/>
          <w:szCs w:val="21"/>
          <w:u w:val="single"/>
        </w:rPr>
        <w:t xml:space="preserve">　</w:t>
      </w:r>
      <w:r w:rsidRPr="00F22A3F">
        <w:rPr>
          <w:rFonts w:ascii="宋体" w:hAnsi="宋体"/>
          <w:szCs w:val="21"/>
          <w:u w:val="single"/>
        </w:rPr>
        <w:t xml:space="preserve">      </w:t>
      </w:r>
      <w:r w:rsidRPr="00F22A3F">
        <w:rPr>
          <w:rFonts w:ascii="宋体" w:hAnsi="宋体" w:hint="eastAsia"/>
          <w:szCs w:val="21"/>
          <w:u w:val="single"/>
        </w:rPr>
        <w:t xml:space="preserve">　</w:t>
      </w:r>
      <w:r w:rsidRPr="00F22A3F">
        <w:rPr>
          <w:rFonts w:ascii="宋体" w:hAnsi="宋体" w:hint="eastAsia"/>
          <w:szCs w:val="21"/>
        </w:rPr>
        <w:t>．</w:t>
      </w:r>
    </w:p>
    <w:p w:rsidR="00073C6D" w:rsidRPr="00F22A3F" w:rsidRDefault="00073C6D" w:rsidP="00073C6D">
      <w:pPr>
        <w:spacing w:line="360" w:lineRule="auto"/>
        <w:rPr>
          <w:rFonts w:ascii="宋体" w:hAnsi="宋体"/>
          <w:b/>
          <w:kern w:val="0"/>
          <w:szCs w:val="21"/>
        </w:rPr>
      </w:pPr>
      <w:r w:rsidRPr="00F22A3F">
        <w:rPr>
          <w:rFonts w:ascii="宋体" w:hAnsi="宋体" w:hint="eastAsia"/>
          <w:b/>
          <w:kern w:val="0"/>
          <w:szCs w:val="21"/>
        </w:rPr>
        <w:t>四、表达交流题</w:t>
      </w:r>
    </w:p>
    <w:p w:rsidR="00073C6D" w:rsidRPr="00F22A3F" w:rsidRDefault="00073C6D" w:rsidP="00073C6D">
      <w:pPr>
        <w:spacing w:line="360" w:lineRule="auto"/>
        <w:rPr>
          <w:rFonts w:ascii="宋体" w:hAnsi="宋体"/>
          <w:szCs w:val="21"/>
        </w:rPr>
      </w:pPr>
      <w:r w:rsidRPr="00F22A3F">
        <w:rPr>
          <w:rFonts w:ascii="宋体" w:hAnsi="宋体" w:hint="eastAsia"/>
          <w:szCs w:val="21"/>
        </w:rPr>
        <w:t>1</w:t>
      </w:r>
      <w:r w:rsidRPr="00F22A3F">
        <w:rPr>
          <w:rFonts w:ascii="宋体" w:hAnsi="宋体"/>
          <w:szCs w:val="21"/>
        </w:rPr>
        <w:t>.</w:t>
      </w:r>
      <w:r w:rsidRPr="00F22A3F">
        <w:rPr>
          <w:rFonts w:ascii="宋体" w:hAnsi="宋体" w:hint="eastAsia"/>
          <w:szCs w:val="21"/>
        </w:rPr>
        <w:t>举例说明电磁波的存在及其应用的实例。知道光与电滋波的区别。</w:t>
      </w:r>
    </w:p>
    <w:p w:rsidR="00073C6D" w:rsidRPr="00F22A3F" w:rsidRDefault="00073C6D" w:rsidP="00073C6D">
      <w:pPr>
        <w:snapToGrid w:val="0"/>
        <w:spacing w:line="360" w:lineRule="auto"/>
        <w:rPr>
          <w:rFonts w:ascii="宋体" w:hAnsi="宋体"/>
          <w:b/>
          <w:kern w:val="0"/>
          <w:szCs w:val="21"/>
        </w:rPr>
      </w:pPr>
      <w:r w:rsidRPr="00F22A3F">
        <w:rPr>
          <w:rFonts w:ascii="宋体" w:hAnsi="宋体" w:hint="eastAsia"/>
          <w:b/>
          <w:kern w:val="0"/>
          <w:szCs w:val="21"/>
        </w:rPr>
        <w:t>五、阅读理解题</w:t>
      </w:r>
    </w:p>
    <w:p w:rsidR="00073C6D" w:rsidRPr="00F22A3F" w:rsidRDefault="00073C6D" w:rsidP="00073C6D">
      <w:pPr>
        <w:snapToGrid w:val="0"/>
        <w:spacing w:line="360" w:lineRule="auto"/>
        <w:rPr>
          <w:rFonts w:ascii="宋体" w:hAnsi="宋体"/>
          <w:b/>
          <w:kern w:val="0"/>
          <w:szCs w:val="21"/>
        </w:rPr>
      </w:pPr>
      <w:r w:rsidRPr="00F22A3F">
        <w:rPr>
          <w:rFonts w:ascii="宋体" w:hAnsi="宋体"/>
          <w:b/>
          <w:kern w:val="0"/>
          <w:szCs w:val="21"/>
        </w:rPr>
        <w:t>1.</w:t>
      </w:r>
      <w:r w:rsidRPr="00F22A3F">
        <w:rPr>
          <w:rFonts w:ascii="宋体" w:hAnsi="宋体" w:hint="eastAsia"/>
          <w:b/>
          <w:kern w:val="0"/>
          <w:szCs w:val="21"/>
        </w:rPr>
        <w:t>阅读短文，回答问题</w:t>
      </w:r>
    </w:p>
    <w:p w:rsidR="00073C6D" w:rsidRPr="00F22A3F" w:rsidRDefault="00073C6D" w:rsidP="00073C6D">
      <w:pPr>
        <w:snapToGrid w:val="0"/>
        <w:spacing w:line="360" w:lineRule="auto"/>
        <w:ind w:firstLineChars="1550" w:firstLine="3255"/>
        <w:rPr>
          <w:rFonts w:ascii="宋体" w:hAnsi="宋体"/>
          <w:kern w:val="0"/>
          <w:szCs w:val="21"/>
        </w:rPr>
      </w:pPr>
      <w:r w:rsidRPr="00F22A3F">
        <w:rPr>
          <w:rFonts w:ascii="宋体" w:hAnsi="宋体" w:hint="eastAsia"/>
          <w:kern w:val="0"/>
          <w:szCs w:val="21"/>
        </w:rPr>
        <w:t>警惕静电的危害</w:t>
      </w:r>
    </w:p>
    <w:p w:rsidR="00073C6D" w:rsidRPr="00F22A3F" w:rsidRDefault="00073C6D" w:rsidP="00073C6D">
      <w:pPr>
        <w:snapToGrid w:val="0"/>
        <w:spacing w:line="360" w:lineRule="auto"/>
        <w:rPr>
          <w:rFonts w:ascii="宋体" w:hAnsi="宋体"/>
          <w:kern w:val="0"/>
          <w:szCs w:val="21"/>
        </w:rPr>
      </w:pPr>
      <w:r w:rsidRPr="00F22A3F">
        <w:rPr>
          <w:rFonts w:ascii="宋体" w:hAnsi="宋体" w:hint="eastAsia"/>
          <w:kern w:val="0"/>
          <w:szCs w:val="21"/>
        </w:rPr>
        <w:t xml:space="preserve">　　摩擦是生产、生活中普遍存在的现象，伴随摩擦产生的静电也就跟生产、生活有着密切的联系。但遗憾的是在许多情况下，“静电”却是不受欢迎的“不速之客”。</w:t>
      </w:r>
    </w:p>
    <w:p w:rsidR="00073C6D" w:rsidRPr="00F22A3F" w:rsidRDefault="00073C6D" w:rsidP="00073C6D">
      <w:pPr>
        <w:snapToGrid w:val="0"/>
        <w:spacing w:line="360" w:lineRule="auto"/>
        <w:rPr>
          <w:rFonts w:ascii="宋体" w:hAnsi="宋体"/>
          <w:kern w:val="0"/>
          <w:szCs w:val="21"/>
        </w:rPr>
      </w:pPr>
      <w:r w:rsidRPr="00F22A3F">
        <w:rPr>
          <w:rFonts w:ascii="宋体" w:hAnsi="宋体" w:hint="eastAsia"/>
          <w:kern w:val="0"/>
          <w:szCs w:val="21"/>
        </w:rPr>
        <w:t xml:space="preserve">　　在气候干燥的季节，如果你穿着旅游鞋在干净的地板上行走后，伸手抓金属门柄，常常会给你一件意想不到的“礼物”──一个小火花跳到手上，麻得你不自在；当你伸手跟别人接触，常常会给对方造成一次电击，令人不快。这都是静电的“恶作剧”。究其原因，原来是身体与空气及周围物体摩擦带了电，由于旅游鞋底绝缘性能好，人体带的电荷不能泄放入地，一旦接触导体，就会发生火花放电，造成“不愉快”的电击。</w:t>
      </w:r>
    </w:p>
    <w:p w:rsidR="00073C6D" w:rsidRPr="00F22A3F" w:rsidRDefault="00073C6D" w:rsidP="00073C6D">
      <w:pPr>
        <w:spacing w:line="360" w:lineRule="auto"/>
        <w:rPr>
          <w:rFonts w:ascii="宋体" w:hAnsi="宋体"/>
          <w:kern w:val="0"/>
          <w:szCs w:val="21"/>
        </w:rPr>
      </w:pPr>
      <w:r w:rsidRPr="00F22A3F">
        <w:rPr>
          <w:rFonts w:ascii="宋体" w:hAnsi="宋体" w:hint="eastAsia"/>
          <w:kern w:val="0"/>
          <w:szCs w:val="21"/>
        </w:rPr>
        <w:t xml:space="preserve">　</w:t>
      </w:r>
      <w:r w:rsidRPr="00F22A3F">
        <w:rPr>
          <w:rFonts w:ascii="宋体" w:hAnsi="宋体"/>
          <w:noProof/>
          <w:kern w:val="0"/>
          <w:szCs w:val="21"/>
        </w:rPr>
        <w:drawing>
          <wp:inline distT="0" distB="0" distL="0" distR="0" wp14:anchorId="35FC847C" wp14:editId="33736CB4">
            <wp:extent cx="3114675" cy="1362075"/>
            <wp:effectExtent l="19050" t="0" r="9525" b="0"/>
            <wp:docPr id="5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5985126" name="图片 22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C6D" w:rsidRPr="00F22A3F" w:rsidRDefault="00073C6D" w:rsidP="00073C6D">
      <w:pPr>
        <w:snapToGrid w:val="0"/>
        <w:spacing w:line="360" w:lineRule="auto"/>
        <w:rPr>
          <w:rFonts w:ascii="宋体" w:hAnsi="宋体"/>
          <w:kern w:val="0"/>
          <w:szCs w:val="21"/>
        </w:rPr>
      </w:pPr>
      <w:r w:rsidRPr="00F22A3F">
        <w:rPr>
          <w:rFonts w:ascii="宋体" w:hAnsi="宋体" w:hint="eastAsia"/>
          <w:kern w:val="0"/>
          <w:szCs w:val="21"/>
        </w:rPr>
        <w:t xml:space="preserve">　我们还知道，物体带电后能吸引轻小的纸屑、绒线，当然也能吸引更小的灰尘。日常用的塑料制品、穿的化纤衣物，都是摩擦起电的好材料，静电电荷的良好栖息地。这些物品在使用过程中难免发生摩擦而带</w:t>
      </w:r>
      <w:r w:rsidRPr="00F22A3F">
        <w:rPr>
          <w:rFonts w:ascii="宋体" w:hAnsi="宋体" w:hint="eastAsia"/>
          <w:kern w:val="0"/>
          <w:szCs w:val="21"/>
        </w:rPr>
        <w:lastRenderedPageBreak/>
        <w:t>电，使用不久它们的表面就会吸附一层灰尘，鲜艳漂亮的用具、衣物也就黯然失色。</w:t>
      </w:r>
    </w:p>
    <w:p w:rsidR="00073C6D" w:rsidRPr="00F22A3F" w:rsidRDefault="00073C6D" w:rsidP="00073C6D">
      <w:pPr>
        <w:snapToGrid w:val="0"/>
        <w:spacing w:line="360" w:lineRule="auto"/>
        <w:rPr>
          <w:rFonts w:ascii="宋体" w:hAnsi="宋体"/>
          <w:kern w:val="0"/>
          <w:szCs w:val="21"/>
        </w:rPr>
      </w:pPr>
      <w:r w:rsidRPr="00F22A3F">
        <w:rPr>
          <w:rFonts w:ascii="宋体" w:hAnsi="宋体" w:hint="eastAsia"/>
          <w:kern w:val="0"/>
          <w:szCs w:val="21"/>
        </w:rPr>
        <w:t xml:space="preserve">　　受静电危害最苦的是石油工业，石油产品及蒸汽，是危险的易燃易爆品。微弱的火花放电也会引起含有汽油或煤油蒸汽的空气燃烧爆炸。而石油生产和储运过程中，几乎处处有静电；石油在管道中流动，在管壁上产生静电；石油从管口流出，冲击金属容器会产生静电；石油液滴飞溅与空气摩擦，会产生静电；石油通过过滤网，会产生静电；石油在油罐车、油船中连续颠簸，运油车行驶时，轮胎和路面摩擦、甚至向油罐中灌入不同规格的新油等等，都会产生大量静电。若防电措施稍有疏忽，就有可能造成不可挽回的损失。</w:t>
      </w:r>
    </w:p>
    <w:p w:rsidR="00073C6D" w:rsidRPr="00F22A3F" w:rsidRDefault="00073C6D" w:rsidP="00073C6D">
      <w:pPr>
        <w:snapToGrid w:val="0"/>
        <w:spacing w:line="360" w:lineRule="auto"/>
        <w:rPr>
          <w:rFonts w:ascii="宋体" w:hAnsi="宋体"/>
          <w:kern w:val="0"/>
          <w:szCs w:val="21"/>
        </w:rPr>
      </w:pPr>
      <w:r w:rsidRPr="00F22A3F">
        <w:rPr>
          <w:rFonts w:ascii="宋体" w:hAnsi="宋体" w:hint="eastAsia"/>
          <w:kern w:val="0"/>
          <w:szCs w:val="21"/>
        </w:rPr>
        <w:t xml:space="preserve">　　还有，飞机在空中飞行，在穿过云层时，与云中微小的冰或雪的晶体摩擦，使飞机带上大量的静电电荷，特别是飞机在雷雨天飞行时，雨滴溅落在飞机的表面也会使飞机带电。只要飞机上的静电放电电流超过</w:t>
      </w:r>
      <w:r w:rsidRPr="00F22A3F">
        <w:rPr>
          <w:rFonts w:ascii="宋体" w:hAnsi="宋体"/>
          <w:kern w:val="0"/>
          <w:szCs w:val="21"/>
        </w:rPr>
        <w:t>5</w:t>
      </w:r>
      <w:r w:rsidRPr="00F22A3F">
        <w:rPr>
          <w:rFonts w:ascii="宋体" w:hAnsi="宋体" w:hint="eastAsia"/>
          <w:kern w:val="0"/>
          <w:szCs w:val="21"/>
        </w:rPr>
        <w:t>微安，无线电通信就要受到干扰。所以通常飞机上装有静电放电器，以便中和静电电荷。汽车上的收音机，在炎热干燥的季节里常因轮胎和路面摩擦产生静电干扰而无法接收。狂风卷起的沙砾，往往携带大量的静电电荷，中断无线电通信，有时还会引起铁路、航空等自动信号系统的信号失误，造成严重事故。可见，生产和生活中的静电，一有时机就会兴风作浪，若不采取防止措施，就会给人们造成很大的危害。</w:t>
      </w:r>
    </w:p>
    <w:p w:rsidR="00073C6D" w:rsidRPr="00F22A3F" w:rsidRDefault="00073C6D" w:rsidP="00073C6D">
      <w:pPr>
        <w:snapToGrid w:val="0"/>
        <w:spacing w:line="360" w:lineRule="auto"/>
        <w:rPr>
          <w:rFonts w:ascii="宋体" w:hAnsi="宋体"/>
          <w:szCs w:val="21"/>
        </w:rPr>
      </w:pPr>
      <w:r w:rsidRPr="00F22A3F">
        <w:rPr>
          <w:rFonts w:ascii="宋体" w:hAnsi="宋体" w:hint="eastAsia"/>
          <w:szCs w:val="21"/>
        </w:rPr>
        <w:t>根据上述短文的理解，结合所学知识，回答下列问题</w:t>
      </w:r>
      <w:r w:rsidRPr="00F22A3F">
        <w:rPr>
          <w:rFonts w:ascii="宋体" w:hAnsi="宋体"/>
          <w:szCs w:val="21"/>
        </w:rPr>
        <w:t>:</w:t>
      </w:r>
    </w:p>
    <w:p w:rsidR="00073C6D" w:rsidRPr="00F22A3F" w:rsidRDefault="00073C6D" w:rsidP="00073C6D">
      <w:pPr>
        <w:snapToGrid w:val="0"/>
        <w:spacing w:line="360" w:lineRule="auto"/>
        <w:rPr>
          <w:rFonts w:ascii="宋体" w:hAnsi="宋体"/>
          <w:kern w:val="0"/>
          <w:szCs w:val="21"/>
        </w:rPr>
      </w:pPr>
      <w:r w:rsidRPr="00F22A3F">
        <w:rPr>
          <w:rFonts w:ascii="宋体" w:hAnsi="宋体"/>
          <w:szCs w:val="21"/>
        </w:rPr>
        <w:t>(1)</w:t>
      </w:r>
      <w:r w:rsidRPr="00F22A3F">
        <w:rPr>
          <w:rFonts w:ascii="宋体" w:hAnsi="宋体" w:hint="eastAsia"/>
          <w:szCs w:val="21"/>
        </w:rPr>
        <w:t>有一次，在忙碌的办公室里，女同事和我握手，我突然有被</w:t>
      </w:r>
      <w:r w:rsidRPr="00F22A3F">
        <w:rPr>
          <w:rFonts w:ascii="宋体" w:hAnsi="宋体" w:hint="eastAsia"/>
          <w:kern w:val="0"/>
          <w:szCs w:val="21"/>
        </w:rPr>
        <w:t>对方电击了一次的感觉。请你说说发生这种现象的原因。</w:t>
      </w:r>
    </w:p>
    <w:p w:rsidR="00073C6D" w:rsidRPr="00F22A3F" w:rsidRDefault="00073C6D" w:rsidP="00073C6D">
      <w:pPr>
        <w:snapToGrid w:val="0"/>
        <w:spacing w:line="360" w:lineRule="auto"/>
        <w:rPr>
          <w:rFonts w:ascii="宋体" w:hAnsi="宋体"/>
          <w:kern w:val="0"/>
          <w:szCs w:val="21"/>
        </w:rPr>
      </w:pPr>
      <w:r w:rsidRPr="00F22A3F">
        <w:rPr>
          <w:rFonts w:ascii="宋体" w:hAnsi="宋体"/>
          <w:szCs w:val="21"/>
        </w:rPr>
        <w:t xml:space="preserve"> (2)</w:t>
      </w:r>
      <w:r w:rsidRPr="00F22A3F">
        <w:rPr>
          <w:rFonts w:ascii="宋体" w:hAnsi="宋体"/>
          <w:kern w:val="0"/>
          <w:szCs w:val="21"/>
        </w:rPr>
        <w:t xml:space="preserve"> </w:t>
      </w:r>
      <w:r w:rsidRPr="00F22A3F">
        <w:rPr>
          <w:rFonts w:ascii="宋体" w:hAnsi="宋体" w:hint="eastAsia"/>
          <w:kern w:val="0"/>
          <w:szCs w:val="21"/>
        </w:rPr>
        <w:t>增加空气湿度是控制静电的另一有效办法。请说说原因。</w:t>
      </w:r>
    </w:p>
    <w:p w:rsidR="00073C6D" w:rsidRPr="00F22A3F" w:rsidRDefault="00073C6D" w:rsidP="00073C6D">
      <w:pPr>
        <w:snapToGrid w:val="0"/>
        <w:spacing w:line="360" w:lineRule="auto"/>
        <w:rPr>
          <w:rFonts w:ascii="宋体" w:hAnsi="宋体"/>
          <w:kern w:val="0"/>
          <w:szCs w:val="21"/>
        </w:rPr>
      </w:pPr>
      <w:r w:rsidRPr="00F22A3F">
        <w:rPr>
          <w:rFonts w:ascii="宋体" w:hAnsi="宋体"/>
          <w:szCs w:val="21"/>
        </w:rPr>
        <w:t xml:space="preserve"> (3)</w:t>
      </w:r>
      <w:r w:rsidRPr="00F22A3F">
        <w:rPr>
          <w:rFonts w:ascii="宋体" w:hAnsi="宋体"/>
          <w:kern w:val="0"/>
          <w:szCs w:val="21"/>
        </w:rPr>
        <w:t xml:space="preserve"> </w:t>
      </w:r>
      <w:r w:rsidRPr="00F22A3F">
        <w:rPr>
          <w:rFonts w:ascii="宋体" w:hAnsi="宋体" w:hint="eastAsia"/>
          <w:kern w:val="0"/>
          <w:szCs w:val="21"/>
        </w:rPr>
        <w:t>把容易产生静电的部件用一个良导体与大地连接，可以将静电电荷通过接地导体迅速引入大地，防止电荷的积累，避免静电危害。这是一种既简单易行又安全可靠的方法，被广泛运用。请举出</w:t>
      </w:r>
      <w:r w:rsidRPr="00F22A3F">
        <w:rPr>
          <w:rFonts w:ascii="宋体" w:hAnsi="宋体"/>
          <w:kern w:val="0"/>
          <w:szCs w:val="21"/>
        </w:rPr>
        <w:t>3</w:t>
      </w:r>
      <w:r w:rsidRPr="00F22A3F">
        <w:rPr>
          <w:rFonts w:ascii="宋体" w:hAnsi="宋体" w:hint="eastAsia"/>
          <w:kern w:val="0"/>
          <w:szCs w:val="21"/>
        </w:rPr>
        <w:t>个在生活、生产中与此措施有关的避免静电危害的实际事例。并说出此措施的局限性。</w:t>
      </w:r>
    </w:p>
    <w:p w:rsidR="00073C6D" w:rsidRPr="00F22A3F" w:rsidRDefault="00073C6D" w:rsidP="00073C6D">
      <w:pPr>
        <w:pStyle w:val="a5"/>
        <w:spacing w:line="360" w:lineRule="auto"/>
        <w:rPr>
          <w:rFonts w:hAnsi="宋体"/>
        </w:rPr>
      </w:pPr>
      <w:r w:rsidRPr="00F22A3F">
        <w:rPr>
          <w:rFonts w:hAnsi="宋体" w:hint="eastAsia"/>
          <w:b/>
        </w:rPr>
        <w:t>2</w:t>
      </w:r>
      <w:r w:rsidRPr="00F22A3F">
        <w:rPr>
          <w:rFonts w:hAnsi="宋体"/>
          <w:b/>
        </w:rPr>
        <w:t>.</w:t>
      </w:r>
      <w:r w:rsidRPr="00F22A3F">
        <w:rPr>
          <w:rFonts w:hAnsi="宋体" w:hint="eastAsia"/>
        </w:rPr>
        <w:t>电视台把无线电信号传送到高空中的通信卫星上，卫星再把信号传到地面上的其他地区，这样就实现了卫星电视转播。在调试过程中，电视台本身也需要接收卫星传回的信号，并和演播室用电缆传来的信号进行比较。这时发现卫星传来的画面上，人物动作的变化总比电缆传来的画面相应的变化慢一些。</w:t>
      </w:r>
    </w:p>
    <w:p w:rsidR="00073C6D" w:rsidRPr="00F22A3F" w:rsidRDefault="00073C6D" w:rsidP="00073C6D">
      <w:pPr>
        <w:pStyle w:val="a5"/>
        <w:spacing w:line="360" w:lineRule="auto"/>
        <w:rPr>
          <w:rFonts w:hAnsi="宋体"/>
        </w:rPr>
      </w:pPr>
      <w:r w:rsidRPr="00F22A3F">
        <w:rPr>
          <w:rFonts w:hAnsi="宋体" w:hint="eastAsia"/>
        </w:rPr>
        <w:t>（</w:t>
      </w:r>
      <w:r w:rsidRPr="00F22A3F">
        <w:rPr>
          <w:rFonts w:hAnsi="宋体"/>
        </w:rPr>
        <w:t>1</w:t>
      </w:r>
      <w:r w:rsidRPr="00F22A3F">
        <w:rPr>
          <w:rFonts w:hAnsi="宋体" w:hint="eastAsia"/>
        </w:rPr>
        <w:t>）解释产生这种时间延误的原因；</w:t>
      </w:r>
    </w:p>
    <w:p w:rsidR="00073C6D" w:rsidRPr="00F22A3F" w:rsidRDefault="00073C6D" w:rsidP="00073C6D">
      <w:pPr>
        <w:pStyle w:val="a5"/>
        <w:spacing w:line="360" w:lineRule="auto"/>
        <w:rPr>
          <w:rFonts w:hAnsi="宋体"/>
        </w:rPr>
      </w:pPr>
      <w:r w:rsidRPr="00F22A3F">
        <w:rPr>
          <w:rFonts w:hAnsi="宋体" w:hint="eastAsia"/>
        </w:rPr>
        <w:t>（</w:t>
      </w:r>
      <w:r w:rsidRPr="00F22A3F">
        <w:rPr>
          <w:rFonts w:hAnsi="宋体"/>
        </w:rPr>
        <w:t>2</w:t>
      </w:r>
      <w:r w:rsidRPr="00F22A3F">
        <w:rPr>
          <w:rFonts w:hAnsi="宋体" w:hint="eastAsia"/>
        </w:rPr>
        <w:t>）已知通信卫星的高度大约是</w:t>
      </w:r>
      <w:r w:rsidRPr="00F22A3F">
        <w:rPr>
          <w:rFonts w:hAnsi="宋体"/>
        </w:rPr>
        <w:t>36000km</w:t>
      </w:r>
      <w:r w:rsidRPr="00F22A3F">
        <w:rPr>
          <w:rFonts w:hAnsi="宋体" w:hint="eastAsia"/>
        </w:rPr>
        <w:t>，无线电信号传播的速度与光在真空中的速度相同，估算画面延迟的时间。</w:t>
      </w:r>
    </w:p>
    <w:p w:rsidR="00073C6D" w:rsidRPr="00F22A3F" w:rsidRDefault="00073C6D" w:rsidP="00073C6D">
      <w:pPr>
        <w:spacing w:line="360" w:lineRule="auto"/>
        <w:rPr>
          <w:rFonts w:ascii="宋体" w:hAnsi="宋体"/>
          <w:szCs w:val="21"/>
        </w:rPr>
      </w:pPr>
    </w:p>
    <w:p w:rsidR="00073C6D" w:rsidRPr="00F22A3F" w:rsidRDefault="00073C6D" w:rsidP="00073C6D">
      <w:pPr>
        <w:spacing w:line="360" w:lineRule="auto"/>
        <w:rPr>
          <w:rFonts w:ascii="宋体" w:hAnsi="宋体"/>
          <w:szCs w:val="21"/>
        </w:rPr>
      </w:pPr>
    </w:p>
    <w:p w:rsidR="00073C6D" w:rsidRPr="00F22A3F" w:rsidRDefault="00073C6D" w:rsidP="00073C6D">
      <w:pPr>
        <w:spacing w:line="360" w:lineRule="auto"/>
        <w:rPr>
          <w:rFonts w:ascii="宋体" w:hAnsi="宋体"/>
          <w:szCs w:val="21"/>
        </w:rPr>
      </w:pPr>
    </w:p>
    <w:p w:rsidR="00073C6D" w:rsidRPr="00F22A3F" w:rsidRDefault="00073C6D" w:rsidP="00073C6D">
      <w:pPr>
        <w:spacing w:line="360" w:lineRule="auto"/>
        <w:rPr>
          <w:rFonts w:ascii="宋体" w:hAnsi="宋体"/>
          <w:szCs w:val="21"/>
        </w:rPr>
      </w:pPr>
    </w:p>
    <w:p w:rsidR="00073C6D" w:rsidRPr="00F22A3F" w:rsidRDefault="00073C6D" w:rsidP="00073C6D">
      <w:pPr>
        <w:spacing w:line="360" w:lineRule="auto"/>
        <w:rPr>
          <w:rFonts w:ascii="宋体" w:hAnsi="宋体"/>
          <w:szCs w:val="21"/>
        </w:rPr>
      </w:pPr>
    </w:p>
    <w:p w:rsidR="00073C6D" w:rsidRPr="00F22A3F" w:rsidRDefault="00073C6D" w:rsidP="00073C6D">
      <w:pPr>
        <w:spacing w:line="360" w:lineRule="auto"/>
        <w:rPr>
          <w:rFonts w:ascii="宋体" w:hAnsi="宋体"/>
          <w:szCs w:val="21"/>
        </w:rPr>
      </w:pPr>
    </w:p>
    <w:p w:rsidR="00073C6D" w:rsidRDefault="00073C6D" w:rsidP="00073C6D"/>
    <w:p w:rsidR="00073C6D" w:rsidRDefault="00073C6D" w:rsidP="00073C6D">
      <w:pPr>
        <w:tabs>
          <w:tab w:val="left" w:pos="2257"/>
        </w:tabs>
      </w:pPr>
      <w:r>
        <w:tab/>
      </w:r>
    </w:p>
    <w:p w:rsidR="00964F80" w:rsidRPr="00073C6D" w:rsidRDefault="00964F80" w:rsidP="00964F80">
      <w:pPr>
        <w:tabs>
          <w:tab w:val="left" w:pos="2257"/>
        </w:tabs>
      </w:pPr>
    </w:p>
    <w:sectPr w:rsidR="00964F80" w:rsidRPr="00073C6D">
      <w:headerReference w:type="even" r:id="rId48"/>
      <w:headerReference w:type="default" r:id="rId49"/>
      <w:footerReference w:type="default" r:id="rId50"/>
      <w:headerReference w:type="first" r:id="rId51"/>
      <w:pgSz w:w="11906" w:h="16838"/>
      <w:pgMar w:top="1418" w:right="1077" w:bottom="1418" w:left="1077" w:header="851" w:footer="397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D3647" w:rsidRDefault="005D3647">
      <w:pPr>
        <w:spacing w:after="0" w:line="240" w:lineRule="auto"/>
      </w:pPr>
      <w:r>
        <w:separator/>
      </w:r>
    </w:p>
  </w:endnote>
  <w:endnote w:type="continuationSeparator" w:id="0">
    <w:p w:rsidR="005D3647" w:rsidRDefault="005D36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altName w:val="Arial Unicode MS"/>
    <w:charset w:val="00"/>
    <w:family w:val="swiss"/>
    <w:pitch w:val="default"/>
    <w:sig w:usb0="00000000" w:usb1="C000247B" w:usb2="00000009" w:usb3="00000000" w:csb0="200001FF" w:csb1="00000000"/>
  </w:font>
  <w:font w:name="NEU-BZ-S92">
    <w:altName w:val="宋体"/>
    <w:charset w:val="7A"/>
    <w:family w:val="script"/>
    <w:pitch w:val="default"/>
    <w:sig w:usb0="00000000" w:usb1="00000000" w:usb2="000A005E" w:usb3="00000000" w:csb0="003C0041" w:csb1="00000000"/>
  </w:font>
  <w:font w:name="方正书宋_GBK">
    <w:altName w:val="宋体"/>
    <w:charset w:val="86"/>
    <w:family w:val="script"/>
    <w:pitch w:val="default"/>
    <w:sig w:usb0="00000000" w:usb1="00000000" w:usb2="00000010" w:usb3="00000000" w:csb0="00040000" w:csb1="00000000"/>
  </w:font>
  <w:font w:name="等线 Light">
    <w:panose1 w:val="00000000000000000000"/>
    <w:charset w:val="86"/>
    <w:family w:val="roman"/>
    <w:notTrueType/>
    <w:pitch w:val="default"/>
  </w:font>
  <w:font w:name="等线">
    <w:panose1 w:val="00000000000000000000"/>
    <w:charset w:val="86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2C5D" w:rsidRDefault="00D83000">
    <w:pPr>
      <w:pStyle w:val="a7"/>
      <w:jc w:val="center"/>
    </w:pPr>
    <w:r>
      <w:rPr>
        <w:rFonts w:hint="eastAsia"/>
        <w:lang w:val="zh-CN"/>
      </w:rPr>
      <w:t>第</w:t>
    </w:r>
    <w:r>
      <w:rPr>
        <w:lang w:val="zh-CN"/>
      </w:rPr>
      <w:t xml:space="preserve"> </w:t>
    </w:r>
    <w:r>
      <w:rPr>
        <w:b/>
        <w:bCs/>
      </w:rPr>
      <w:fldChar w:fldCharType="begin"/>
    </w:r>
    <w:r>
      <w:rPr>
        <w:b/>
        <w:bCs/>
      </w:rPr>
      <w:instrText>PAGE  \* Arabic  \* MERGEFORMAT</w:instrText>
    </w:r>
    <w:r>
      <w:rPr>
        <w:b/>
        <w:bCs/>
      </w:rPr>
      <w:fldChar w:fldCharType="separate"/>
    </w:r>
    <w:r w:rsidR="00CE43CB">
      <w:rPr>
        <w:b/>
        <w:bCs/>
        <w:noProof/>
      </w:rPr>
      <w:t>2</w:t>
    </w:r>
    <w:r>
      <w:rPr>
        <w:b/>
        <w:bCs/>
      </w:rPr>
      <w:fldChar w:fldCharType="end"/>
    </w:r>
    <w:r>
      <w:rPr>
        <w:b/>
        <w:bCs/>
      </w:rPr>
      <w:t xml:space="preserve"> </w:t>
    </w:r>
    <w:r>
      <w:rPr>
        <w:rFonts w:hint="eastAsia"/>
        <w:b/>
        <w:bCs/>
      </w:rPr>
      <w:t>页</w:t>
    </w:r>
    <w:r>
      <w:rPr>
        <w:lang w:val="zh-CN"/>
      </w:rPr>
      <w:t xml:space="preserve"> </w:t>
    </w:r>
    <w:r>
      <w:rPr>
        <w:rFonts w:hint="eastAsia"/>
        <w:lang w:val="zh-CN"/>
      </w:rPr>
      <w:t>共</w:t>
    </w:r>
    <w:r>
      <w:rPr>
        <w:lang w:val="zh-CN"/>
      </w:rPr>
      <w:t xml:space="preserve"> </w:t>
    </w:r>
    <w:r>
      <w:rPr>
        <w:b/>
        <w:bCs/>
      </w:rPr>
      <w:fldChar w:fldCharType="begin"/>
    </w:r>
    <w:r>
      <w:rPr>
        <w:b/>
        <w:bCs/>
      </w:rPr>
      <w:instrText>NUMPAGES  \* Arabic  \* MERGEFORMAT</w:instrText>
    </w:r>
    <w:r>
      <w:rPr>
        <w:b/>
        <w:bCs/>
      </w:rPr>
      <w:fldChar w:fldCharType="separate"/>
    </w:r>
    <w:r w:rsidR="00CE43CB">
      <w:rPr>
        <w:b/>
        <w:bCs/>
        <w:noProof/>
      </w:rPr>
      <w:t>10</w:t>
    </w:r>
    <w:r>
      <w:rPr>
        <w:b/>
        <w:bCs/>
      </w:rPr>
      <w:fldChar w:fldCharType="end"/>
    </w:r>
    <w:r>
      <w:rPr>
        <w:b/>
        <w:bCs/>
      </w:rPr>
      <w:t xml:space="preserve"> </w:t>
    </w:r>
    <w:r>
      <w:rPr>
        <w:rFonts w:hint="eastAsia"/>
        <w:b/>
        <w:bCs/>
      </w:rPr>
      <w:t>页</w:t>
    </w:r>
  </w:p>
  <w:p w:rsidR="00822C5D" w:rsidRDefault="00822C5D">
    <w:pPr>
      <w:pStyle w:val="a7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D3647" w:rsidRDefault="005D3647">
      <w:pPr>
        <w:spacing w:after="0" w:line="240" w:lineRule="auto"/>
      </w:pPr>
      <w:r>
        <w:separator/>
      </w:r>
    </w:p>
  </w:footnote>
  <w:footnote w:type="continuationSeparator" w:id="0">
    <w:p w:rsidR="005D3647" w:rsidRDefault="005D36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2C5D" w:rsidRDefault="005D3647">
    <w:pPr>
      <w:pStyle w:val="a8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306101" o:spid="_x0000_s3075" type="#_x0000_t75" style="position:absolute;left:0;text-align:left;margin-left:0;margin-top:0;width:487.1pt;height:588.2pt;z-index:-251655168;mso-position-horizontal:center;mso-position-horizontal-relative:margin;mso-position-vertical:center;mso-position-vertical-relative:margin;mso-width-relative:page;mso-height-relative:page" o:allowincell="f">
          <v:imagedata r:id="rId1" o:title="水印2"/>
          <w10:wrap anchorx="margin" anchory="margin"/>
        </v:shape>
      </w:pict>
    </w:r>
    <w:r>
      <w:pict>
        <v:shape id="WordPictureWatermark27069154" o:spid="_x0000_s3076" type="#_x0000_t75" style="position:absolute;left:0;text-align:left;margin-left:0;margin-top:0;width:487.1pt;height:588.2pt;z-index:-251657216;mso-position-horizontal:center;mso-position-horizontal-relative:margin;mso-position-vertical:center;mso-position-vertical-relative:margin;mso-width-relative:page;mso-height-relative:page" o:allowincell="f">
          <v:imagedata r:id="rId2" o:title="水印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2C5D" w:rsidRDefault="00F95982">
    <w:pPr>
      <w:pStyle w:val="a8"/>
    </w:pPr>
    <w:r w:rsidRPr="00F95982">
      <w:rPr>
        <w:rFonts w:hint="eastAsia"/>
      </w:rPr>
      <w:t>初中物理十</w:t>
    </w:r>
    <w:r w:rsidR="00CE43CB">
      <w:rPr>
        <w:rFonts w:hint="eastAsia"/>
      </w:rPr>
      <w:t>五</w:t>
    </w:r>
    <w:r w:rsidRPr="00F95982">
      <w:rPr>
        <w:rFonts w:hint="eastAsia"/>
      </w:rPr>
      <w:t>个二级主题精讲精练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2C5D" w:rsidRDefault="005D3647">
    <w:pPr>
      <w:pStyle w:val="a8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306100" o:spid="_x0000_s3073" type="#_x0000_t75" style="position:absolute;left:0;text-align:left;margin-left:0;margin-top:0;width:487.1pt;height:588.2pt;z-index:-251656192;mso-position-horizontal:center;mso-position-horizontal-relative:margin;mso-position-vertical:center;mso-position-vertical-relative:margin;mso-width-relative:page;mso-height-relative:page" o:allowincell="f">
          <v:imagedata r:id="rId1" o:title="水印2"/>
          <w10:wrap anchorx="margin" anchory="margin"/>
        </v:shape>
      </w:pict>
    </w:r>
    <w:r>
      <w:pict>
        <v:shape id="WordPictureWatermark27069153" o:spid="_x0000_s3074" type="#_x0000_t75" style="position:absolute;left:0;text-align:left;margin-left:0;margin-top:0;width:487.1pt;height:588.2pt;z-index:-251658240;mso-position-horizontal:center;mso-position-horizontal-relative:margin;mso-position-vertical:center;mso-position-vertical-relative:margin;mso-width-relative:page;mso-height-relative:page" o:allowincell="f">
          <v:imagedata r:id="rId2" o:title="水印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F342A81"/>
    <w:multiLevelType w:val="hybridMultilevel"/>
    <w:tmpl w:val="5F342A81"/>
    <w:lvl w:ilvl="0" w:tplc="F2E25096">
      <w:start w:val="1"/>
      <w:numFmt w:val="upperLetter"/>
      <w:lvlText w:val="%1．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EE94235E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  <w:rPr>
        <w:rFonts w:cs="Times New Roman"/>
      </w:rPr>
    </w:lvl>
    <w:lvl w:ilvl="2" w:tplc="1682BA1E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  <w:rPr>
        <w:rFonts w:cs="Times New Roman"/>
      </w:rPr>
    </w:lvl>
    <w:lvl w:ilvl="3" w:tplc="96E8CC0E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  <w:rPr>
        <w:rFonts w:cs="Times New Roman"/>
      </w:rPr>
    </w:lvl>
    <w:lvl w:ilvl="4" w:tplc="CB1CA766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  <w:rPr>
        <w:rFonts w:cs="Times New Roman"/>
      </w:rPr>
    </w:lvl>
    <w:lvl w:ilvl="5" w:tplc="60A27EA4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  <w:rPr>
        <w:rFonts w:cs="Times New Roman"/>
      </w:rPr>
    </w:lvl>
    <w:lvl w:ilvl="6" w:tplc="DB980254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  <w:rPr>
        <w:rFonts w:cs="Times New Roman"/>
      </w:rPr>
    </w:lvl>
    <w:lvl w:ilvl="7" w:tplc="BD364B24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  <w:rPr>
        <w:rFonts w:cs="Times New Roman"/>
      </w:rPr>
    </w:lvl>
    <w:lvl w:ilvl="8" w:tplc="FD58B96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3077"/>
    <o:shapelayout v:ext="edit">
      <o:idmap v:ext="edit" data="2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00127A"/>
    <w:rsid w:val="00001848"/>
    <w:rsid w:val="00005858"/>
    <w:rsid w:val="0001600E"/>
    <w:rsid w:val="000215E8"/>
    <w:rsid w:val="000244AB"/>
    <w:rsid w:val="0003476D"/>
    <w:rsid w:val="000357C1"/>
    <w:rsid w:val="00035D54"/>
    <w:rsid w:val="0003799A"/>
    <w:rsid w:val="00042AFE"/>
    <w:rsid w:val="00043EA0"/>
    <w:rsid w:val="00044368"/>
    <w:rsid w:val="0004771C"/>
    <w:rsid w:val="00051D04"/>
    <w:rsid w:val="00053C9F"/>
    <w:rsid w:val="00055F66"/>
    <w:rsid w:val="00057B8D"/>
    <w:rsid w:val="00060C90"/>
    <w:rsid w:val="0006384C"/>
    <w:rsid w:val="0007126E"/>
    <w:rsid w:val="000725AA"/>
    <w:rsid w:val="00073C6D"/>
    <w:rsid w:val="0008280B"/>
    <w:rsid w:val="00083B02"/>
    <w:rsid w:val="0008416D"/>
    <w:rsid w:val="00095F09"/>
    <w:rsid w:val="000970A6"/>
    <w:rsid w:val="00097CC2"/>
    <w:rsid w:val="000B12AE"/>
    <w:rsid w:val="000B2B48"/>
    <w:rsid w:val="000B2DC9"/>
    <w:rsid w:val="000B4661"/>
    <w:rsid w:val="000B6BB1"/>
    <w:rsid w:val="000C328E"/>
    <w:rsid w:val="000C4150"/>
    <w:rsid w:val="000C5FD8"/>
    <w:rsid w:val="000C731C"/>
    <w:rsid w:val="000D3171"/>
    <w:rsid w:val="000E4972"/>
    <w:rsid w:val="000E4C0E"/>
    <w:rsid w:val="000F06BE"/>
    <w:rsid w:val="000F1206"/>
    <w:rsid w:val="000F2E2C"/>
    <w:rsid w:val="000F4465"/>
    <w:rsid w:val="000F61B8"/>
    <w:rsid w:val="000F7748"/>
    <w:rsid w:val="00100E00"/>
    <w:rsid w:val="0010244B"/>
    <w:rsid w:val="00110BDC"/>
    <w:rsid w:val="0011396B"/>
    <w:rsid w:val="0011421B"/>
    <w:rsid w:val="00117A84"/>
    <w:rsid w:val="00120201"/>
    <w:rsid w:val="00120238"/>
    <w:rsid w:val="00123157"/>
    <w:rsid w:val="00123488"/>
    <w:rsid w:val="001235EE"/>
    <w:rsid w:val="00127597"/>
    <w:rsid w:val="00127F13"/>
    <w:rsid w:val="001300C8"/>
    <w:rsid w:val="001361CF"/>
    <w:rsid w:val="001421BF"/>
    <w:rsid w:val="00143402"/>
    <w:rsid w:val="00146A37"/>
    <w:rsid w:val="00147152"/>
    <w:rsid w:val="00162316"/>
    <w:rsid w:val="00167D2A"/>
    <w:rsid w:val="00172A27"/>
    <w:rsid w:val="00173ED4"/>
    <w:rsid w:val="0017401E"/>
    <w:rsid w:val="00174454"/>
    <w:rsid w:val="00181464"/>
    <w:rsid w:val="001814B2"/>
    <w:rsid w:val="00182818"/>
    <w:rsid w:val="00185816"/>
    <w:rsid w:val="00191D72"/>
    <w:rsid w:val="00197937"/>
    <w:rsid w:val="001A1269"/>
    <w:rsid w:val="001A12B3"/>
    <w:rsid w:val="001A1965"/>
    <w:rsid w:val="001A2020"/>
    <w:rsid w:val="001A5038"/>
    <w:rsid w:val="001B0A1C"/>
    <w:rsid w:val="001B2706"/>
    <w:rsid w:val="001B2E84"/>
    <w:rsid w:val="001B3886"/>
    <w:rsid w:val="001B410E"/>
    <w:rsid w:val="001C3B7E"/>
    <w:rsid w:val="001D0BFA"/>
    <w:rsid w:val="001D18C3"/>
    <w:rsid w:val="001D3BD1"/>
    <w:rsid w:val="001D68B4"/>
    <w:rsid w:val="001D7E20"/>
    <w:rsid w:val="001E2E0D"/>
    <w:rsid w:val="001E300F"/>
    <w:rsid w:val="001E5A2E"/>
    <w:rsid w:val="001E5D12"/>
    <w:rsid w:val="001E62D1"/>
    <w:rsid w:val="001F052A"/>
    <w:rsid w:val="001F15D3"/>
    <w:rsid w:val="001F3A5B"/>
    <w:rsid w:val="001F4141"/>
    <w:rsid w:val="001F4304"/>
    <w:rsid w:val="001F5032"/>
    <w:rsid w:val="0020031C"/>
    <w:rsid w:val="002054EC"/>
    <w:rsid w:val="002063F3"/>
    <w:rsid w:val="0020788C"/>
    <w:rsid w:val="002102F9"/>
    <w:rsid w:val="00210DC0"/>
    <w:rsid w:val="002123CA"/>
    <w:rsid w:val="002169C3"/>
    <w:rsid w:val="00224F9D"/>
    <w:rsid w:val="002354F3"/>
    <w:rsid w:val="00236C8A"/>
    <w:rsid w:val="002434BA"/>
    <w:rsid w:val="00250DB1"/>
    <w:rsid w:val="002528E8"/>
    <w:rsid w:val="002534E8"/>
    <w:rsid w:val="0026303C"/>
    <w:rsid w:val="00273473"/>
    <w:rsid w:val="00280B1B"/>
    <w:rsid w:val="00281FF2"/>
    <w:rsid w:val="00283989"/>
    <w:rsid w:val="00284D86"/>
    <w:rsid w:val="002864B5"/>
    <w:rsid w:val="00286A12"/>
    <w:rsid w:val="00293CE0"/>
    <w:rsid w:val="00296764"/>
    <w:rsid w:val="002A0D5E"/>
    <w:rsid w:val="002A4340"/>
    <w:rsid w:val="002A659E"/>
    <w:rsid w:val="002B59BD"/>
    <w:rsid w:val="002B5ADB"/>
    <w:rsid w:val="002B70CC"/>
    <w:rsid w:val="002C0C9D"/>
    <w:rsid w:val="002C1FEB"/>
    <w:rsid w:val="002D5A29"/>
    <w:rsid w:val="002E6A90"/>
    <w:rsid w:val="002E7652"/>
    <w:rsid w:val="002F280C"/>
    <w:rsid w:val="002F66B2"/>
    <w:rsid w:val="002F6FA3"/>
    <w:rsid w:val="00300C6F"/>
    <w:rsid w:val="0030527F"/>
    <w:rsid w:val="00307764"/>
    <w:rsid w:val="00310D06"/>
    <w:rsid w:val="003121F2"/>
    <w:rsid w:val="003150BB"/>
    <w:rsid w:val="0032036C"/>
    <w:rsid w:val="00321A60"/>
    <w:rsid w:val="00323E19"/>
    <w:rsid w:val="003259DB"/>
    <w:rsid w:val="00326796"/>
    <w:rsid w:val="00326BF0"/>
    <w:rsid w:val="00330E5A"/>
    <w:rsid w:val="00331A38"/>
    <w:rsid w:val="00331FE0"/>
    <w:rsid w:val="003329CE"/>
    <w:rsid w:val="0033471D"/>
    <w:rsid w:val="00336E2D"/>
    <w:rsid w:val="00337A79"/>
    <w:rsid w:val="00337C5D"/>
    <w:rsid w:val="00337EB0"/>
    <w:rsid w:val="00344EAB"/>
    <w:rsid w:val="003465D3"/>
    <w:rsid w:val="003526BD"/>
    <w:rsid w:val="00352C63"/>
    <w:rsid w:val="00354BE1"/>
    <w:rsid w:val="0035560B"/>
    <w:rsid w:val="00355C2F"/>
    <w:rsid w:val="00363C91"/>
    <w:rsid w:val="00365A80"/>
    <w:rsid w:val="00370A72"/>
    <w:rsid w:val="00375413"/>
    <w:rsid w:val="0037771C"/>
    <w:rsid w:val="00380263"/>
    <w:rsid w:val="00380C92"/>
    <w:rsid w:val="0038623E"/>
    <w:rsid w:val="003862D1"/>
    <w:rsid w:val="003866AF"/>
    <w:rsid w:val="003876F2"/>
    <w:rsid w:val="00387ED2"/>
    <w:rsid w:val="003903FC"/>
    <w:rsid w:val="00390765"/>
    <w:rsid w:val="00391CAF"/>
    <w:rsid w:val="00394478"/>
    <w:rsid w:val="00396443"/>
    <w:rsid w:val="0039682B"/>
    <w:rsid w:val="0039799A"/>
    <w:rsid w:val="003A22C0"/>
    <w:rsid w:val="003A4431"/>
    <w:rsid w:val="003A4A93"/>
    <w:rsid w:val="003A5605"/>
    <w:rsid w:val="003A77F9"/>
    <w:rsid w:val="003C20C6"/>
    <w:rsid w:val="003C3846"/>
    <w:rsid w:val="003C3D5F"/>
    <w:rsid w:val="003C56AC"/>
    <w:rsid w:val="003D0A66"/>
    <w:rsid w:val="003D3B3A"/>
    <w:rsid w:val="003E3746"/>
    <w:rsid w:val="003E4016"/>
    <w:rsid w:val="003F0172"/>
    <w:rsid w:val="003F7AAF"/>
    <w:rsid w:val="00401A61"/>
    <w:rsid w:val="004024AD"/>
    <w:rsid w:val="0040314D"/>
    <w:rsid w:val="00405833"/>
    <w:rsid w:val="00412392"/>
    <w:rsid w:val="00416735"/>
    <w:rsid w:val="00416C3C"/>
    <w:rsid w:val="00421E6B"/>
    <w:rsid w:val="0042344E"/>
    <w:rsid w:val="00425426"/>
    <w:rsid w:val="00426205"/>
    <w:rsid w:val="00427730"/>
    <w:rsid w:val="004306B2"/>
    <w:rsid w:val="004314B2"/>
    <w:rsid w:val="004336AA"/>
    <w:rsid w:val="004337C7"/>
    <w:rsid w:val="00434A84"/>
    <w:rsid w:val="00435A2E"/>
    <w:rsid w:val="00435ACF"/>
    <w:rsid w:val="004407D5"/>
    <w:rsid w:val="0044367C"/>
    <w:rsid w:val="0044558E"/>
    <w:rsid w:val="0045585A"/>
    <w:rsid w:val="00462415"/>
    <w:rsid w:val="00462D8F"/>
    <w:rsid w:val="004655DE"/>
    <w:rsid w:val="004663B4"/>
    <w:rsid w:val="00467163"/>
    <w:rsid w:val="00470523"/>
    <w:rsid w:val="00470717"/>
    <w:rsid w:val="00473C98"/>
    <w:rsid w:val="0047429F"/>
    <w:rsid w:val="0047712D"/>
    <w:rsid w:val="00477477"/>
    <w:rsid w:val="004821C5"/>
    <w:rsid w:val="004821ED"/>
    <w:rsid w:val="00483E85"/>
    <w:rsid w:val="004840B7"/>
    <w:rsid w:val="00484936"/>
    <w:rsid w:val="00491A70"/>
    <w:rsid w:val="00497130"/>
    <w:rsid w:val="004977D5"/>
    <w:rsid w:val="004B0B9F"/>
    <w:rsid w:val="004B0DBD"/>
    <w:rsid w:val="004B12B6"/>
    <w:rsid w:val="004B446B"/>
    <w:rsid w:val="004B53B9"/>
    <w:rsid w:val="004B7E84"/>
    <w:rsid w:val="004C08F2"/>
    <w:rsid w:val="004C0E46"/>
    <w:rsid w:val="004C1D84"/>
    <w:rsid w:val="004C2234"/>
    <w:rsid w:val="004C3B4F"/>
    <w:rsid w:val="004C4F5D"/>
    <w:rsid w:val="004D02D9"/>
    <w:rsid w:val="004D5420"/>
    <w:rsid w:val="004D7F5D"/>
    <w:rsid w:val="004E0871"/>
    <w:rsid w:val="004E15F1"/>
    <w:rsid w:val="004E5F9E"/>
    <w:rsid w:val="004F0F9F"/>
    <w:rsid w:val="004F12F8"/>
    <w:rsid w:val="004F1C82"/>
    <w:rsid w:val="004F5A94"/>
    <w:rsid w:val="004F6ED9"/>
    <w:rsid w:val="004F7022"/>
    <w:rsid w:val="00502033"/>
    <w:rsid w:val="0050308D"/>
    <w:rsid w:val="00507D31"/>
    <w:rsid w:val="00510BC8"/>
    <w:rsid w:val="00513F4E"/>
    <w:rsid w:val="005232CB"/>
    <w:rsid w:val="0053372E"/>
    <w:rsid w:val="005363D3"/>
    <w:rsid w:val="00541721"/>
    <w:rsid w:val="00542E6B"/>
    <w:rsid w:val="00544588"/>
    <w:rsid w:val="005452EA"/>
    <w:rsid w:val="00546DB1"/>
    <w:rsid w:val="0055569D"/>
    <w:rsid w:val="00556AB3"/>
    <w:rsid w:val="00556C2E"/>
    <w:rsid w:val="005670A1"/>
    <w:rsid w:val="005678C9"/>
    <w:rsid w:val="0057092F"/>
    <w:rsid w:val="00570FCD"/>
    <w:rsid w:val="00573739"/>
    <w:rsid w:val="005768CA"/>
    <w:rsid w:val="005804EE"/>
    <w:rsid w:val="00580E96"/>
    <w:rsid w:val="005816C0"/>
    <w:rsid w:val="00582A41"/>
    <w:rsid w:val="0058423D"/>
    <w:rsid w:val="00585930"/>
    <w:rsid w:val="0059461B"/>
    <w:rsid w:val="00597C7C"/>
    <w:rsid w:val="005A06A1"/>
    <w:rsid w:val="005A1AA6"/>
    <w:rsid w:val="005A4027"/>
    <w:rsid w:val="005A4602"/>
    <w:rsid w:val="005A619D"/>
    <w:rsid w:val="005A7260"/>
    <w:rsid w:val="005B6446"/>
    <w:rsid w:val="005C0384"/>
    <w:rsid w:val="005C06C9"/>
    <w:rsid w:val="005C1404"/>
    <w:rsid w:val="005C3F51"/>
    <w:rsid w:val="005C65F6"/>
    <w:rsid w:val="005D1B29"/>
    <w:rsid w:val="005D3414"/>
    <w:rsid w:val="005D3647"/>
    <w:rsid w:val="005D3B34"/>
    <w:rsid w:val="005D4DFC"/>
    <w:rsid w:val="005D6531"/>
    <w:rsid w:val="005D6F03"/>
    <w:rsid w:val="005E1564"/>
    <w:rsid w:val="005E300C"/>
    <w:rsid w:val="005E60DD"/>
    <w:rsid w:val="005E67D1"/>
    <w:rsid w:val="005E719D"/>
    <w:rsid w:val="005F27D3"/>
    <w:rsid w:val="005F445F"/>
    <w:rsid w:val="005F5AF8"/>
    <w:rsid w:val="005F60EF"/>
    <w:rsid w:val="005F687F"/>
    <w:rsid w:val="0062130D"/>
    <w:rsid w:val="00622086"/>
    <w:rsid w:val="006225AA"/>
    <w:rsid w:val="006232D7"/>
    <w:rsid w:val="006300FA"/>
    <w:rsid w:val="00630ABF"/>
    <w:rsid w:val="00633522"/>
    <w:rsid w:val="00634D84"/>
    <w:rsid w:val="00641C34"/>
    <w:rsid w:val="00642917"/>
    <w:rsid w:val="00643705"/>
    <w:rsid w:val="00644362"/>
    <w:rsid w:val="006475FF"/>
    <w:rsid w:val="00651780"/>
    <w:rsid w:val="00652AC5"/>
    <w:rsid w:val="006548F2"/>
    <w:rsid w:val="006563E0"/>
    <w:rsid w:val="00656C08"/>
    <w:rsid w:val="00656D9D"/>
    <w:rsid w:val="00657E52"/>
    <w:rsid w:val="00662CF7"/>
    <w:rsid w:val="006630E2"/>
    <w:rsid w:val="00663774"/>
    <w:rsid w:val="006647A4"/>
    <w:rsid w:val="00665E43"/>
    <w:rsid w:val="0066676C"/>
    <w:rsid w:val="0066744C"/>
    <w:rsid w:val="00671FEE"/>
    <w:rsid w:val="00677633"/>
    <w:rsid w:val="0068137B"/>
    <w:rsid w:val="00682D33"/>
    <w:rsid w:val="00685B66"/>
    <w:rsid w:val="00686B56"/>
    <w:rsid w:val="0069438B"/>
    <w:rsid w:val="006A0C19"/>
    <w:rsid w:val="006A0EA0"/>
    <w:rsid w:val="006A1F71"/>
    <w:rsid w:val="006A55A0"/>
    <w:rsid w:val="006A6FAB"/>
    <w:rsid w:val="006B03C8"/>
    <w:rsid w:val="006B2648"/>
    <w:rsid w:val="006B4B6F"/>
    <w:rsid w:val="006B7271"/>
    <w:rsid w:val="006D2C57"/>
    <w:rsid w:val="006D3A30"/>
    <w:rsid w:val="006D50FC"/>
    <w:rsid w:val="006D6FFC"/>
    <w:rsid w:val="006E3BE7"/>
    <w:rsid w:val="006E5102"/>
    <w:rsid w:val="006F3237"/>
    <w:rsid w:val="006F78E8"/>
    <w:rsid w:val="006F7F15"/>
    <w:rsid w:val="0070244B"/>
    <w:rsid w:val="007035FE"/>
    <w:rsid w:val="007042CD"/>
    <w:rsid w:val="0070436B"/>
    <w:rsid w:val="00705E65"/>
    <w:rsid w:val="00706692"/>
    <w:rsid w:val="007077BA"/>
    <w:rsid w:val="00710385"/>
    <w:rsid w:val="007167B5"/>
    <w:rsid w:val="0071703C"/>
    <w:rsid w:val="00720013"/>
    <w:rsid w:val="007211DE"/>
    <w:rsid w:val="00730CB9"/>
    <w:rsid w:val="00733B79"/>
    <w:rsid w:val="00733EEE"/>
    <w:rsid w:val="00737098"/>
    <w:rsid w:val="00742536"/>
    <w:rsid w:val="00743379"/>
    <w:rsid w:val="007516E6"/>
    <w:rsid w:val="00754CBD"/>
    <w:rsid w:val="00755D37"/>
    <w:rsid w:val="00760D54"/>
    <w:rsid w:val="00761A98"/>
    <w:rsid w:val="00764186"/>
    <w:rsid w:val="007644CE"/>
    <w:rsid w:val="007656A2"/>
    <w:rsid w:val="00765F87"/>
    <w:rsid w:val="00766398"/>
    <w:rsid w:val="007703A3"/>
    <w:rsid w:val="0077326B"/>
    <w:rsid w:val="00774073"/>
    <w:rsid w:val="00775606"/>
    <w:rsid w:val="0079214B"/>
    <w:rsid w:val="007924D3"/>
    <w:rsid w:val="00793248"/>
    <w:rsid w:val="00793C85"/>
    <w:rsid w:val="007952B5"/>
    <w:rsid w:val="007A1667"/>
    <w:rsid w:val="007A43E3"/>
    <w:rsid w:val="007B26E2"/>
    <w:rsid w:val="007B7856"/>
    <w:rsid w:val="007C32A8"/>
    <w:rsid w:val="007C5E80"/>
    <w:rsid w:val="007D0545"/>
    <w:rsid w:val="007D33DF"/>
    <w:rsid w:val="007D72D1"/>
    <w:rsid w:val="007D77C2"/>
    <w:rsid w:val="007E0B57"/>
    <w:rsid w:val="007F0A59"/>
    <w:rsid w:val="007F0B58"/>
    <w:rsid w:val="007F50EF"/>
    <w:rsid w:val="007F70A5"/>
    <w:rsid w:val="00801135"/>
    <w:rsid w:val="00804C52"/>
    <w:rsid w:val="00810680"/>
    <w:rsid w:val="008122D7"/>
    <w:rsid w:val="008131E0"/>
    <w:rsid w:val="00815EBB"/>
    <w:rsid w:val="0081623E"/>
    <w:rsid w:val="008165EA"/>
    <w:rsid w:val="008208BC"/>
    <w:rsid w:val="00822C5D"/>
    <w:rsid w:val="00825763"/>
    <w:rsid w:val="00827EA2"/>
    <w:rsid w:val="008322B2"/>
    <w:rsid w:val="00836113"/>
    <w:rsid w:val="00837CDE"/>
    <w:rsid w:val="00840E6C"/>
    <w:rsid w:val="00846755"/>
    <w:rsid w:val="0086142A"/>
    <w:rsid w:val="00862336"/>
    <w:rsid w:val="0086317B"/>
    <w:rsid w:val="0086395C"/>
    <w:rsid w:val="00865A73"/>
    <w:rsid w:val="00872566"/>
    <w:rsid w:val="00873DAD"/>
    <w:rsid w:val="0087445D"/>
    <w:rsid w:val="008872BD"/>
    <w:rsid w:val="00887BF4"/>
    <w:rsid w:val="00890EE1"/>
    <w:rsid w:val="0089308D"/>
    <w:rsid w:val="0089319F"/>
    <w:rsid w:val="00896EB3"/>
    <w:rsid w:val="00897F3F"/>
    <w:rsid w:val="008A0583"/>
    <w:rsid w:val="008A387D"/>
    <w:rsid w:val="008A389D"/>
    <w:rsid w:val="008A3BE4"/>
    <w:rsid w:val="008A5C22"/>
    <w:rsid w:val="008B467A"/>
    <w:rsid w:val="008B487F"/>
    <w:rsid w:val="008B64F6"/>
    <w:rsid w:val="008B7490"/>
    <w:rsid w:val="008B7F79"/>
    <w:rsid w:val="008C227A"/>
    <w:rsid w:val="008C385D"/>
    <w:rsid w:val="008C4B65"/>
    <w:rsid w:val="008D5C62"/>
    <w:rsid w:val="008E0B12"/>
    <w:rsid w:val="008E14A9"/>
    <w:rsid w:val="008E3A42"/>
    <w:rsid w:val="008F0B6D"/>
    <w:rsid w:val="008F3B5F"/>
    <w:rsid w:val="008F5A5B"/>
    <w:rsid w:val="008F7085"/>
    <w:rsid w:val="00900572"/>
    <w:rsid w:val="009031EB"/>
    <w:rsid w:val="00906D19"/>
    <w:rsid w:val="0091160B"/>
    <w:rsid w:val="00912567"/>
    <w:rsid w:val="00912844"/>
    <w:rsid w:val="0091428A"/>
    <w:rsid w:val="00921B2C"/>
    <w:rsid w:val="00926EFA"/>
    <w:rsid w:val="009274D0"/>
    <w:rsid w:val="00932C70"/>
    <w:rsid w:val="0093321C"/>
    <w:rsid w:val="009429DE"/>
    <w:rsid w:val="00943D9F"/>
    <w:rsid w:val="009443DD"/>
    <w:rsid w:val="00944672"/>
    <w:rsid w:val="00944C98"/>
    <w:rsid w:val="00955732"/>
    <w:rsid w:val="00956ED7"/>
    <w:rsid w:val="00964F80"/>
    <w:rsid w:val="00965383"/>
    <w:rsid w:val="00970614"/>
    <w:rsid w:val="0097743A"/>
    <w:rsid w:val="0098101C"/>
    <w:rsid w:val="00983280"/>
    <w:rsid w:val="009844E2"/>
    <w:rsid w:val="00984957"/>
    <w:rsid w:val="00992D01"/>
    <w:rsid w:val="009958B3"/>
    <w:rsid w:val="009969D6"/>
    <w:rsid w:val="00996D45"/>
    <w:rsid w:val="00997451"/>
    <w:rsid w:val="009A3382"/>
    <w:rsid w:val="009A7966"/>
    <w:rsid w:val="009B1D02"/>
    <w:rsid w:val="009B21D5"/>
    <w:rsid w:val="009B24D0"/>
    <w:rsid w:val="009B4485"/>
    <w:rsid w:val="009B56EB"/>
    <w:rsid w:val="009C0301"/>
    <w:rsid w:val="009C3FB3"/>
    <w:rsid w:val="009D2657"/>
    <w:rsid w:val="009D394E"/>
    <w:rsid w:val="009D684D"/>
    <w:rsid w:val="009D70EE"/>
    <w:rsid w:val="009E1345"/>
    <w:rsid w:val="009E244A"/>
    <w:rsid w:val="009E2EAC"/>
    <w:rsid w:val="009E4BBA"/>
    <w:rsid w:val="009E5E39"/>
    <w:rsid w:val="009E7608"/>
    <w:rsid w:val="009E78ED"/>
    <w:rsid w:val="009F0203"/>
    <w:rsid w:val="009F2290"/>
    <w:rsid w:val="009F3084"/>
    <w:rsid w:val="009F44FE"/>
    <w:rsid w:val="009F4AD8"/>
    <w:rsid w:val="009F5AE5"/>
    <w:rsid w:val="009F6418"/>
    <w:rsid w:val="00A00000"/>
    <w:rsid w:val="00A01D6F"/>
    <w:rsid w:val="00A02B1B"/>
    <w:rsid w:val="00A03DB2"/>
    <w:rsid w:val="00A04CF6"/>
    <w:rsid w:val="00A1113A"/>
    <w:rsid w:val="00A1497E"/>
    <w:rsid w:val="00A16425"/>
    <w:rsid w:val="00A17B6D"/>
    <w:rsid w:val="00A27685"/>
    <w:rsid w:val="00A33682"/>
    <w:rsid w:val="00A35E04"/>
    <w:rsid w:val="00A452F4"/>
    <w:rsid w:val="00A455FE"/>
    <w:rsid w:val="00A46FF2"/>
    <w:rsid w:val="00A475C5"/>
    <w:rsid w:val="00A476D9"/>
    <w:rsid w:val="00A51C65"/>
    <w:rsid w:val="00A51E64"/>
    <w:rsid w:val="00A51F06"/>
    <w:rsid w:val="00A538F6"/>
    <w:rsid w:val="00A63154"/>
    <w:rsid w:val="00A70EF4"/>
    <w:rsid w:val="00A7244A"/>
    <w:rsid w:val="00A74F0C"/>
    <w:rsid w:val="00A8126F"/>
    <w:rsid w:val="00A82BF5"/>
    <w:rsid w:val="00A84274"/>
    <w:rsid w:val="00A8529B"/>
    <w:rsid w:val="00A915DF"/>
    <w:rsid w:val="00A92451"/>
    <w:rsid w:val="00A95012"/>
    <w:rsid w:val="00A96491"/>
    <w:rsid w:val="00AA0FDB"/>
    <w:rsid w:val="00AA55E5"/>
    <w:rsid w:val="00AA6C15"/>
    <w:rsid w:val="00AB0D19"/>
    <w:rsid w:val="00AB3E7F"/>
    <w:rsid w:val="00AC0F8F"/>
    <w:rsid w:val="00AC329E"/>
    <w:rsid w:val="00AD0C09"/>
    <w:rsid w:val="00AD29A9"/>
    <w:rsid w:val="00AD3B37"/>
    <w:rsid w:val="00AE1385"/>
    <w:rsid w:val="00AE165C"/>
    <w:rsid w:val="00AE2FD9"/>
    <w:rsid w:val="00AE37F9"/>
    <w:rsid w:val="00AE7F50"/>
    <w:rsid w:val="00AF21C7"/>
    <w:rsid w:val="00AF7FB3"/>
    <w:rsid w:val="00B0145F"/>
    <w:rsid w:val="00B034A2"/>
    <w:rsid w:val="00B0446E"/>
    <w:rsid w:val="00B05962"/>
    <w:rsid w:val="00B103A5"/>
    <w:rsid w:val="00B140B6"/>
    <w:rsid w:val="00B161F3"/>
    <w:rsid w:val="00B17E33"/>
    <w:rsid w:val="00B20F96"/>
    <w:rsid w:val="00B22DCD"/>
    <w:rsid w:val="00B262A0"/>
    <w:rsid w:val="00B31D2B"/>
    <w:rsid w:val="00B332B4"/>
    <w:rsid w:val="00B333E3"/>
    <w:rsid w:val="00B51385"/>
    <w:rsid w:val="00B513A6"/>
    <w:rsid w:val="00B528C7"/>
    <w:rsid w:val="00B52A29"/>
    <w:rsid w:val="00B53F23"/>
    <w:rsid w:val="00B56FC8"/>
    <w:rsid w:val="00B60481"/>
    <w:rsid w:val="00B616E6"/>
    <w:rsid w:val="00B61BE2"/>
    <w:rsid w:val="00B66276"/>
    <w:rsid w:val="00B72C83"/>
    <w:rsid w:val="00B75696"/>
    <w:rsid w:val="00B81958"/>
    <w:rsid w:val="00B8233C"/>
    <w:rsid w:val="00B8331D"/>
    <w:rsid w:val="00B84742"/>
    <w:rsid w:val="00B8623D"/>
    <w:rsid w:val="00B87F67"/>
    <w:rsid w:val="00B944FB"/>
    <w:rsid w:val="00B94B7A"/>
    <w:rsid w:val="00B96320"/>
    <w:rsid w:val="00BA276F"/>
    <w:rsid w:val="00BA6152"/>
    <w:rsid w:val="00BB166F"/>
    <w:rsid w:val="00BB4C0E"/>
    <w:rsid w:val="00BB69D5"/>
    <w:rsid w:val="00BC0AC0"/>
    <w:rsid w:val="00BC2D25"/>
    <w:rsid w:val="00BC5790"/>
    <w:rsid w:val="00BC6700"/>
    <w:rsid w:val="00BD0131"/>
    <w:rsid w:val="00BD22B9"/>
    <w:rsid w:val="00BD3DD6"/>
    <w:rsid w:val="00BD6752"/>
    <w:rsid w:val="00BD761D"/>
    <w:rsid w:val="00BE3B8C"/>
    <w:rsid w:val="00BF34CB"/>
    <w:rsid w:val="00BF4655"/>
    <w:rsid w:val="00BF63EC"/>
    <w:rsid w:val="00C00E44"/>
    <w:rsid w:val="00C015CD"/>
    <w:rsid w:val="00C04796"/>
    <w:rsid w:val="00C10ECB"/>
    <w:rsid w:val="00C15A58"/>
    <w:rsid w:val="00C1735B"/>
    <w:rsid w:val="00C179B2"/>
    <w:rsid w:val="00C21EF0"/>
    <w:rsid w:val="00C315BB"/>
    <w:rsid w:val="00C36A97"/>
    <w:rsid w:val="00C36B15"/>
    <w:rsid w:val="00C37666"/>
    <w:rsid w:val="00C40F02"/>
    <w:rsid w:val="00C412EF"/>
    <w:rsid w:val="00C41752"/>
    <w:rsid w:val="00C42FFA"/>
    <w:rsid w:val="00C44262"/>
    <w:rsid w:val="00C47D8A"/>
    <w:rsid w:val="00C5308B"/>
    <w:rsid w:val="00C54DAD"/>
    <w:rsid w:val="00C54E6A"/>
    <w:rsid w:val="00C552F9"/>
    <w:rsid w:val="00C5558D"/>
    <w:rsid w:val="00C5611A"/>
    <w:rsid w:val="00C62F6B"/>
    <w:rsid w:val="00C72B1E"/>
    <w:rsid w:val="00C767CD"/>
    <w:rsid w:val="00C77DAF"/>
    <w:rsid w:val="00C840ED"/>
    <w:rsid w:val="00C8492F"/>
    <w:rsid w:val="00C87C90"/>
    <w:rsid w:val="00C904A1"/>
    <w:rsid w:val="00C93DFA"/>
    <w:rsid w:val="00C96749"/>
    <w:rsid w:val="00CA1567"/>
    <w:rsid w:val="00CA16E0"/>
    <w:rsid w:val="00CA680E"/>
    <w:rsid w:val="00CA688C"/>
    <w:rsid w:val="00CA76F7"/>
    <w:rsid w:val="00CC10AF"/>
    <w:rsid w:val="00CC3BA6"/>
    <w:rsid w:val="00CC3EC1"/>
    <w:rsid w:val="00CC7D86"/>
    <w:rsid w:val="00CD14AF"/>
    <w:rsid w:val="00CD27F6"/>
    <w:rsid w:val="00CD6BEA"/>
    <w:rsid w:val="00CD7769"/>
    <w:rsid w:val="00CE43CB"/>
    <w:rsid w:val="00CE5923"/>
    <w:rsid w:val="00CF1535"/>
    <w:rsid w:val="00CF313A"/>
    <w:rsid w:val="00CF49B0"/>
    <w:rsid w:val="00CF690A"/>
    <w:rsid w:val="00D010E8"/>
    <w:rsid w:val="00D02A68"/>
    <w:rsid w:val="00D02B8A"/>
    <w:rsid w:val="00D030FF"/>
    <w:rsid w:val="00D0382A"/>
    <w:rsid w:val="00D04A0C"/>
    <w:rsid w:val="00D05C2E"/>
    <w:rsid w:val="00D10187"/>
    <w:rsid w:val="00D20942"/>
    <w:rsid w:val="00D20D91"/>
    <w:rsid w:val="00D2159C"/>
    <w:rsid w:val="00D22A8D"/>
    <w:rsid w:val="00D239E3"/>
    <w:rsid w:val="00D2408F"/>
    <w:rsid w:val="00D27735"/>
    <w:rsid w:val="00D310C6"/>
    <w:rsid w:val="00D316C1"/>
    <w:rsid w:val="00D372A0"/>
    <w:rsid w:val="00D37BBF"/>
    <w:rsid w:val="00D402BE"/>
    <w:rsid w:val="00D439DF"/>
    <w:rsid w:val="00D47CD9"/>
    <w:rsid w:val="00D519C1"/>
    <w:rsid w:val="00D539C5"/>
    <w:rsid w:val="00D54A04"/>
    <w:rsid w:val="00D56A8C"/>
    <w:rsid w:val="00D61A40"/>
    <w:rsid w:val="00D63906"/>
    <w:rsid w:val="00D71623"/>
    <w:rsid w:val="00D718A4"/>
    <w:rsid w:val="00D75BA9"/>
    <w:rsid w:val="00D762AD"/>
    <w:rsid w:val="00D83000"/>
    <w:rsid w:val="00D84402"/>
    <w:rsid w:val="00D91B2D"/>
    <w:rsid w:val="00D92F3D"/>
    <w:rsid w:val="00D9366C"/>
    <w:rsid w:val="00D944A7"/>
    <w:rsid w:val="00DA50CB"/>
    <w:rsid w:val="00DA5C07"/>
    <w:rsid w:val="00DA6696"/>
    <w:rsid w:val="00DB1BB4"/>
    <w:rsid w:val="00DB631E"/>
    <w:rsid w:val="00DB664C"/>
    <w:rsid w:val="00DB708A"/>
    <w:rsid w:val="00DB765E"/>
    <w:rsid w:val="00DC26E7"/>
    <w:rsid w:val="00DC5B09"/>
    <w:rsid w:val="00DC70E1"/>
    <w:rsid w:val="00DD1C34"/>
    <w:rsid w:val="00DD229B"/>
    <w:rsid w:val="00DD4557"/>
    <w:rsid w:val="00DE354B"/>
    <w:rsid w:val="00DF49E0"/>
    <w:rsid w:val="00DF576B"/>
    <w:rsid w:val="00DF5DE4"/>
    <w:rsid w:val="00E024EC"/>
    <w:rsid w:val="00E064B5"/>
    <w:rsid w:val="00E07798"/>
    <w:rsid w:val="00E1118E"/>
    <w:rsid w:val="00E114B6"/>
    <w:rsid w:val="00E13659"/>
    <w:rsid w:val="00E149B4"/>
    <w:rsid w:val="00E17DD1"/>
    <w:rsid w:val="00E20733"/>
    <w:rsid w:val="00E209AC"/>
    <w:rsid w:val="00E22469"/>
    <w:rsid w:val="00E2255C"/>
    <w:rsid w:val="00E23B36"/>
    <w:rsid w:val="00E272D4"/>
    <w:rsid w:val="00E27E37"/>
    <w:rsid w:val="00E366F1"/>
    <w:rsid w:val="00E36B9F"/>
    <w:rsid w:val="00E377AA"/>
    <w:rsid w:val="00E40009"/>
    <w:rsid w:val="00E66D1A"/>
    <w:rsid w:val="00E674CF"/>
    <w:rsid w:val="00E7207A"/>
    <w:rsid w:val="00E74F45"/>
    <w:rsid w:val="00E75CCB"/>
    <w:rsid w:val="00E75F73"/>
    <w:rsid w:val="00E81F82"/>
    <w:rsid w:val="00E830D1"/>
    <w:rsid w:val="00E84590"/>
    <w:rsid w:val="00E84A43"/>
    <w:rsid w:val="00E8553A"/>
    <w:rsid w:val="00E86E43"/>
    <w:rsid w:val="00E8752B"/>
    <w:rsid w:val="00E87B9C"/>
    <w:rsid w:val="00E87CB6"/>
    <w:rsid w:val="00E904B0"/>
    <w:rsid w:val="00E909EA"/>
    <w:rsid w:val="00E914D9"/>
    <w:rsid w:val="00E929D3"/>
    <w:rsid w:val="00E932C7"/>
    <w:rsid w:val="00E95960"/>
    <w:rsid w:val="00E97F34"/>
    <w:rsid w:val="00EA01AD"/>
    <w:rsid w:val="00EA096E"/>
    <w:rsid w:val="00EA1323"/>
    <w:rsid w:val="00EA44BA"/>
    <w:rsid w:val="00EB07DF"/>
    <w:rsid w:val="00EB0904"/>
    <w:rsid w:val="00EB44EC"/>
    <w:rsid w:val="00EB52D9"/>
    <w:rsid w:val="00EB5B10"/>
    <w:rsid w:val="00EB7EA0"/>
    <w:rsid w:val="00EC270E"/>
    <w:rsid w:val="00EC3966"/>
    <w:rsid w:val="00EC5B88"/>
    <w:rsid w:val="00ED0911"/>
    <w:rsid w:val="00ED0B90"/>
    <w:rsid w:val="00ED410E"/>
    <w:rsid w:val="00ED48EA"/>
    <w:rsid w:val="00ED7263"/>
    <w:rsid w:val="00EE26F1"/>
    <w:rsid w:val="00EE346B"/>
    <w:rsid w:val="00EE36AF"/>
    <w:rsid w:val="00EF22E7"/>
    <w:rsid w:val="00EF699C"/>
    <w:rsid w:val="00F10B9B"/>
    <w:rsid w:val="00F15816"/>
    <w:rsid w:val="00F22078"/>
    <w:rsid w:val="00F26169"/>
    <w:rsid w:val="00F300E1"/>
    <w:rsid w:val="00F32214"/>
    <w:rsid w:val="00F33EE9"/>
    <w:rsid w:val="00F3452C"/>
    <w:rsid w:val="00F3639E"/>
    <w:rsid w:val="00F44B0B"/>
    <w:rsid w:val="00F52081"/>
    <w:rsid w:val="00F53E98"/>
    <w:rsid w:val="00F5438E"/>
    <w:rsid w:val="00F54A4F"/>
    <w:rsid w:val="00F564FF"/>
    <w:rsid w:val="00F569D2"/>
    <w:rsid w:val="00F57F7F"/>
    <w:rsid w:val="00F61BCD"/>
    <w:rsid w:val="00F632D4"/>
    <w:rsid w:val="00F636C1"/>
    <w:rsid w:val="00F650FB"/>
    <w:rsid w:val="00F651F5"/>
    <w:rsid w:val="00F6737A"/>
    <w:rsid w:val="00F72B90"/>
    <w:rsid w:val="00F7328E"/>
    <w:rsid w:val="00F748EE"/>
    <w:rsid w:val="00F75063"/>
    <w:rsid w:val="00F7599A"/>
    <w:rsid w:val="00F76855"/>
    <w:rsid w:val="00F76A4F"/>
    <w:rsid w:val="00F773B3"/>
    <w:rsid w:val="00F77761"/>
    <w:rsid w:val="00F803FB"/>
    <w:rsid w:val="00F810CA"/>
    <w:rsid w:val="00F84348"/>
    <w:rsid w:val="00F8652C"/>
    <w:rsid w:val="00F876F4"/>
    <w:rsid w:val="00F924C9"/>
    <w:rsid w:val="00F95353"/>
    <w:rsid w:val="00F95982"/>
    <w:rsid w:val="00F967D4"/>
    <w:rsid w:val="00F96D56"/>
    <w:rsid w:val="00F97040"/>
    <w:rsid w:val="00F97BDC"/>
    <w:rsid w:val="00F97D87"/>
    <w:rsid w:val="00FA0127"/>
    <w:rsid w:val="00FA34A5"/>
    <w:rsid w:val="00FA5D2E"/>
    <w:rsid w:val="00FB7FF4"/>
    <w:rsid w:val="00FC12B7"/>
    <w:rsid w:val="00FC4C31"/>
    <w:rsid w:val="00FD066B"/>
    <w:rsid w:val="00FD2113"/>
    <w:rsid w:val="00FD7C50"/>
    <w:rsid w:val="00FE22D8"/>
    <w:rsid w:val="00FE3B8D"/>
    <w:rsid w:val="00FE5173"/>
    <w:rsid w:val="00FE632F"/>
    <w:rsid w:val="00FE6853"/>
    <w:rsid w:val="00FE6B4C"/>
    <w:rsid w:val="101B7110"/>
    <w:rsid w:val="29A4602F"/>
    <w:rsid w:val="316E10AA"/>
    <w:rsid w:val="3CAB55FC"/>
    <w:rsid w:val="56671F21"/>
    <w:rsid w:val="6F543A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qFormat="1"/>
    <w:lsdException w:name="footer" w:qFormat="1"/>
    <w:lsdException w:name="caption" w:semiHidden="1" w:unhideWhenUsed="1" w:qFormat="1"/>
    <w:lsdException w:name="annotation reference" w:semiHidden="1" w:qFormat="1"/>
    <w:lsdException w:name="Title" w:uiPriority="10" w:qFormat="1"/>
    <w:lsdException w:name="Default Paragraph Font" w:semiHidden="1" w:uiPriority="1" w:unhideWhenUsed="1" w:qFormat="1"/>
    <w:lsdException w:name="Body Text Indent" w:uiPriority="99" w:qFormat="1"/>
    <w:lsdException w:name="Subtitle" w:uiPriority="11" w:qFormat="1"/>
    <w:lsdException w:name="Hyperlink" w:uiPriority="99" w:qFormat="1"/>
    <w:lsdException w:name="FollowedHyperlink" w:qFormat="1"/>
    <w:lsdException w:name="Strong" w:qFormat="1"/>
    <w:lsdException w:name="Emphasis" w:unhideWhenUsed="1" w:qFormat="1"/>
    <w:lsdException w:name="Plain Text" w:uiPriority="99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HTML Keyboard" w:semiHidden="1" w:unhideWhenUsed="1"/>
    <w:lsdException w:name="HTML Preformatted" w:unhideWhenUsed="1" w:qFormat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59" w:qFormat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  <w:lang w:eastAsia="zh-CN"/>
    </w:rPr>
  </w:style>
  <w:style w:type="paragraph" w:styleId="1">
    <w:name w:val="heading 1"/>
    <w:basedOn w:val="a"/>
    <w:next w:val="a"/>
    <w:link w:val="1Char"/>
    <w:uiPriority w:val="9"/>
    <w:qFormat/>
    <w:pPr>
      <w:spacing w:before="100" w:beforeAutospacing="1" w:after="100" w:afterAutospacing="1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  <w:rPr>
      <w:szCs w:val="24"/>
    </w:rPr>
  </w:style>
  <w:style w:type="paragraph" w:styleId="a4">
    <w:name w:val="Body Text Indent"/>
    <w:basedOn w:val="a"/>
    <w:link w:val="Char"/>
    <w:uiPriority w:val="99"/>
    <w:qFormat/>
    <w:pPr>
      <w:spacing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paragraph" w:styleId="a5">
    <w:name w:val="Plain Text"/>
    <w:basedOn w:val="a"/>
    <w:link w:val="Char1"/>
    <w:uiPriority w:val="99"/>
    <w:qFormat/>
    <w:rPr>
      <w:rFonts w:ascii="宋体" w:hAnsi="Courier New" w:cs="Courier New"/>
      <w:szCs w:val="21"/>
    </w:rPr>
  </w:style>
  <w:style w:type="paragraph" w:styleId="a6">
    <w:name w:val="Balloon Text"/>
    <w:basedOn w:val="a"/>
    <w:link w:val="Char10"/>
    <w:qFormat/>
    <w:rPr>
      <w:sz w:val="18"/>
      <w:szCs w:val="18"/>
    </w:rPr>
  </w:style>
  <w:style w:type="paragraph" w:styleId="a7">
    <w:name w:val="footer"/>
    <w:basedOn w:val="a"/>
    <w:link w:val="Char0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8">
    <w:name w:val="header"/>
    <w:basedOn w:val="a"/>
    <w:link w:val="Char2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9">
    <w:name w:val="Subtitle"/>
    <w:basedOn w:val="a"/>
    <w:next w:val="a"/>
    <w:link w:val="Char3"/>
    <w:uiPriority w:val="11"/>
    <w:qFormat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paragraph" w:styleId="HTML">
    <w:name w:val="HTML Preformatted"/>
    <w:basedOn w:val="a"/>
    <w:unhideWhenUsed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/>
      <w:kern w:val="0"/>
      <w:sz w:val="24"/>
    </w:rPr>
  </w:style>
  <w:style w:type="paragraph" w:styleId="aa">
    <w:name w:val="Normal (Web)"/>
    <w:basedOn w:val="a"/>
    <w:link w:val="Char4"/>
    <w:qFormat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paragraph" w:styleId="ab">
    <w:name w:val="Title"/>
    <w:basedOn w:val="a"/>
    <w:next w:val="a"/>
    <w:link w:val="Char5"/>
    <w:uiPriority w:val="10"/>
    <w:qFormat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table" w:styleId="ac">
    <w:name w:val="Table Grid"/>
    <w:basedOn w:val="a1"/>
    <w:uiPriority w:val="59"/>
    <w:qFormat/>
    <w:pPr>
      <w:widowControl w:val="0"/>
      <w:jc w:val="both"/>
    </w:pPr>
    <w:rPr>
      <w:rFonts w:ascii="Calibri" w:hAnsi="Calibri"/>
      <w:kern w:val="2"/>
      <w:sz w:val="21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Strong"/>
    <w:basedOn w:val="a0"/>
    <w:qFormat/>
    <w:rPr>
      <w:b/>
      <w:bCs/>
    </w:rPr>
  </w:style>
  <w:style w:type="character" w:styleId="ae">
    <w:name w:val="page number"/>
  </w:style>
  <w:style w:type="character" w:styleId="af">
    <w:name w:val="FollowedHyperlink"/>
    <w:qFormat/>
    <w:rPr>
      <w:color w:val="954F72"/>
      <w:u w:val="single"/>
    </w:rPr>
  </w:style>
  <w:style w:type="character" w:styleId="af0">
    <w:name w:val="Emphasis"/>
    <w:basedOn w:val="a0"/>
    <w:unhideWhenUsed/>
    <w:qFormat/>
    <w:rPr>
      <w:rFonts w:hint="default"/>
      <w:i/>
      <w:sz w:val="24"/>
    </w:rPr>
  </w:style>
  <w:style w:type="character" w:styleId="af1">
    <w:name w:val="Hyperlink"/>
    <w:basedOn w:val="a0"/>
    <w:uiPriority w:val="99"/>
    <w:qFormat/>
    <w:rPr>
      <w:color w:val="0000FF"/>
      <w:u w:val="single"/>
    </w:rPr>
  </w:style>
  <w:style w:type="character" w:styleId="af2">
    <w:name w:val="annotation reference"/>
    <w:semiHidden/>
    <w:qFormat/>
    <w:rPr>
      <w:sz w:val="21"/>
      <w:szCs w:val="21"/>
    </w:rPr>
  </w:style>
  <w:style w:type="character" w:customStyle="1" w:styleId="1Char">
    <w:name w:val="标题 1 Char"/>
    <w:link w:val="1"/>
    <w:uiPriority w:val="9"/>
    <w:qFormat/>
    <w:rPr>
      <w:rFonts w:ascii="宋体" w:hAnsi="宋体"/>
      <w:b/>
      <w:kern w:val="44"/>
      <w:sz w:val="48"/>
      <w:szCs w:val="48"/>
    </w:rPr>
  </w:style>
  <w:style w:type="character" w:customStyle="1" w:styleId="3Char">
    <w:name w:val="标题 3 Char"/>
    <w:link w:val="3"/>
    <w:qFormat/>
    <w:rPr>
      <w:b/>
      <w:bCs/>
      <w:kern w:val="2"/>
      <w:sz w:val="32"/>
      <w:szCs w:val="32"/>
    </w:rPr>
  </w:style>
  <w:style w:type="character" w:customStyle="1" w:styleId="Char2">
    <w:name w:val="页眉 Char"/>
    <w:link w:val="a8"/>
    <w:uiPriority w:val="99"/>
    <w:qFormat/>
    <w:rPr>
      <w:kern w:val="2"/>
      <w:sz w:val="18"/>
      <w:szCs w:val="22"/>
    </w:rPr>
  </w:style>
  <w:style w:type="character" w:customStyle="1" w:styleId="Char0">
    <w:name w:val="页脚 Char"/>
    <w:link w:val="a7"/>
    <w:qFormat/>
    <w:rPr>
      <w:kern w:val="2"/>
      <w:sz w:val="18"/>
      <w:szCs w:val="22"/>
    </w:rPr>
  </w:style>
  <w:style w:type="character" w:customStyle="1" w:styleId="subtitles0">
    <w:name w:val="sub_title s0"/>
    <w:basedOn w:val="a0"/>
    <w:qFormat/>
  </w:style>
  <w:style w:type="paragraph" w:styleId="af3">
    <w:name w:val="No Spacing"/>
    <w:uiPriority w:val="1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character" w:customStyle="1" w:styleId="Char1">
    <w:name w:val="纯文本 Char1"/>
    <w:link w:val="a5"/>
    <w:qFormat/>
    <w:locked/>
    <w:rPr>
      <w:rFonts w:ascii="宋体" w:hAnsi="Courier New" w:cs="Courier New"/>
      <w:kern w:val="2"/>
      <w:sz w:val="21"/>
      <w:szCs w:val="21"/>
    </w:rPr>
  </w:style>
  <w:style w:type="character" w:customStyle="1" w:styleId="Char6">
    <w:name w:val="纯文本 Char"/>
    <w:qFormat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4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Char4">
    <w:name w:val="普通(网站) Char"/>
    <w:link w:val="aa"/>
    <w:qFormat/>
    <w:rPr>
      <w:rFonts w:ascii="Calibri" w:hAnsi="Calibri"/>
      <w:sz w:val="24"/>
      <w:szCs w:val="24"/>
      <w:lang w:val="zh-CN" w:eastAsia="zh-CN"/>
    </w:rPr>
  </w:style>
  <w:style w:type="paragraph" w:customStyle="1" w:styleId="DefaultParagraph">
    <w:name w:val="DefaultParagraph"/>
    <w:link w:val="DefaultParagraphCharChar"/>
    <w:qFormat/>
    <w:rPr>
      <w:rFonts w:ascii="Calibri" w:hAnsi="Calibri"/>
      <w:kern w:val="2"/>
      <w:sz w:val="21"/>
      <w:szCs w:val="22"/>
      <w:lang w:eastAsia="zh-CN"/>
    </w:rPr>
  </w:style>
  <w:style w:type="character" w:customStyle="1" w:styleId="p141">
    <w:name w:val="p141"/>
    <w:qFormat/>
    <w:rPr>
      <w:rFonts w:cs="Times New Roman"/>
      <w:sz w:val="24"/>
      <w:szCs w:val="24"/>
    </w:rPr>
  </w:style>
  <w:style w:type="paragraph" w:customStyle="1" w:styleId="10">
    <w:name w:val="1"/>
    <w:basedOn w:val="a"/>
    <w:qFormat/>
  </w:style>
  <w:style w:type="character" w:customStyle="1" w:styleId="apple-style-span">
    <w:name w:val="apple-style-span"/>
    <w:qFormat/>
    <w:rPr>
      <w:rFonts w:ascii="Times New Roman" w:hAnsi="Times New Roman" w:cs="Times New Roman" w:hint="default"/>
    </w:rPr>
  </w:style>
  <w:style w:type="character" w:customStyle="1" w:styleId="Char11">
    <w:name w:val="副标题 Char1"/>
    <w:qFormat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3">
    <w:name w:val="副标题 Char"/>
    <w:link w:val="a9"/>
    <w:uiPriority w:val="11"/>
    <w:qFormat/>
    <w:rPr>
      <w:rFonts w:ascii="Cambria" w:hAnsi="Cambria"/>
      <w:b/>
      <w:bCs/>
      <w:kern w:val="28"/>
      <w:sz w:val="32"/>
      <w:szCs w:val="32"/>
    </w:rPr>
  </w:style>
  <w:style w:type="character" w:customStyle="1" w:styleId="Char10">
    <w:name w:val="批注框文本 Char1"/>
    <w:link w:val="a6"/>
    <w:qFormat/>
    <w:rPr>
      <w:kern w:val="2"/>
      <w:sz w:val="18"/>
      <w:szCs w:val="18"/>
    </w:rPr>
  </w:style>
  <w:style w:type="character" w:customStyle="1" w:styleId="xb1">
    <w:name w:val="xb1"/>
    <w:qFormat/>
    <w:rPr>
      <w:sz w:val="14"/>
      <w:szCs w:val="14"/>
      <w:vertAlign w:val="subscript"/>
    </w:rPr>
  </w:style>
  <w:style w:type="character" w:customStyle="1" w:styleId="Char12">
    <w:name w:val="标题 Char1"/>
    <w:qFormat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7">
    <w:name w:val="列出段落 Char"/>
    <w:link w:val="11"/>
    <w:uiPriority w:val="99"/>
    <w:qFormat/>
    <w:locked/>
    <w:rPr>
      <w:rFonts w:ascii="Calibri" w:hAnsi="Calibri" w:cs="Calibri"/>
      <w:kern w:val="2"/>
      <w:sz w:val="21"/>
      <w:szCs w:val="21"/>
    </w:rPr>
  </w:style>
  <w:style w:type="paragraph" w:customStyle="1" w:styleId="11">
    <w:name w:val="列出段落1"/>
    <w:basedOn w:val="a"/>
    <w:link w:val="Char7"/>
    <w:uiPriority w:val="99"/>
    <w:qFormat/>
    <w:pPr>
      <w:ind w:firstLineChars="200" w:firstLine="420"/>
    </w:pPr>
    <w:rPr>
      <w:rFonts w:ascii="Calibri" w:hAnsi="Calibri" w:cs="Calibri"/>
      <w:szCs w:val="21"/>
    </w:rPr>
  </w:style>
  <w:style w:type="character" w:customStyle="1" w:styleId="Char5">
    <w:name w:val="标题 Char"/>
    <w:link w:val="ab"/>
    <w:uiPriority w:val="10"/>
    <w:qFormat/>
    <w:rPr>
      <w:rFonts w:ascii="Cambria" w:hAnsi="Cambria"/>
      <w:b/>
      <w:bCs/>
      <w:kern w:val="2"/>
      <w:sz w:val="32"/>
      <w:szCs w:val="32"/>
    </w:rPr>
  </w:style>
  <w:style w:type="character" w:customStyle="1" w:styleId="apple-converted-space">
    <w:name w:val="apple-converted-space"/>
    <w:qFormat/>
  </w:style>
  <w:style w:type="character" w:customStyle="1" w:styleId="Char8">
    <w:name w:val="批注框文本 Char"/>
    <w:qFormat/>
    <w:rPr>
      <w:kern w:val="2"/>
      <w:sz w:val="18"/>
      <w:szCs w:val="18"/>
    </w:rPr>
  </w:style>
  <w:style w:type="character" w:customStyle="1" w:styleId="Char">
    <w:name w:val="正文文本缩进 Char"/>
    <w:link w:val="a4"/>
    <w:uiPriority w:val="99"/>
    <w:qFormat/>
    <w:rPr>
      <w:rFonts w:ascii="新宋体" w:eastAsia="新宋体" w:hAnsi="新宋体"/>
      <w:kern w:val="2"/>
      <w:sz w:val="28"/>
      <w:szCs w:val="24"/>
    </w:rPr>
  </w:style>
  <w:style w:type="character" w:customStyle="1" w:styleId="CharChar3">
    <w:name w:val="Char Char3"/>
    <w:qFormat/>
    <w:rPr>
      <w:rFonts w:ascii="宋体" w:eastAsia="宋体" w:hAnsi="Courier New" w:cs="Courier New"/>
      <w:szCs w:val="21"/>
    </w:rPr>
  </w:style>
  <w:style w:type="character" w:customStyle="1" w:styleId="DefaultParagraphCharChar">
    <w:name w:val="DefaultParagraph Char Char"/>
    <w:link w:val="DefaultParagraph"/>
    <w:qFormat/>
    <w:rPr>
      <w:rFonts w:ascii="Calibri" w:hAnsi="Calibri"/>
      <w:kern w:val="2"/>
      <w:sz w:val="21"/>
      <w:szCs w:val="22"/>
    </w:rPr>
  </w:style>
  <w:style w:type="character" w:customStyle="1" w:styleId="Char20">
    <w:name w:val="副标题 Char2"/>
    <w:qFormat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3">
    <w:name w:val="正文文本缩进 Char1"/>
    <w:qFormat/>
    <w:rPr>
      <w:kern w:val="2"/>
      <w:sz w:val="21"/>
      <w:szCs w:val="22"/>
    </w:rPr>
  </w:style>
  <w:style w:type="character" w:customStyle="1" w:styleId="Char21">
    <w:name w:val="标题 Char2"/>
    <w:qFormat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pPr>
      <w:widowControl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paragraph" w:customStyle="1" w:styleId="Char3Char">
    <w:name w:val="Char3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hAnsi="NEU-BZ-S92"/>
      <w:sz w:val="18"/>
      <w:szCs w:val="18"/>
      <w:lang w:eastAsia="zh-CN"/>
    </w:rPr>
  </w:style>
  <w:style w:type="paragraph" w:customStyle="1" w:styleId="7">
    <w:name w:val="正文_7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paragraph" w:customStyle="1" w:styleId="13">
    <w:name w:val="列表段落1"/>
    <w:basedOn w:val="a"/>
    <w:qFormat/>
    <w:pPr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pPr>
      <w:widowControl/>
      <w:snapToGrid w:val="0"/>
      <w:spacing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character" w:customStyle="1" w:styleId="100">
    <w:name w:val="10"/>
    <w:qFormat/>
    <w:rPr>
      <w:rFonts w:ascii="Times New Roman" w:hAnsi="Times New Roman" w:cs="Times New Roman" w:hint="default"/>
    </w:rPr>
  </w:style>
  <w:style w:type="paragraph" w:customStyle="1" w:styleId="14">
    <w:name w:val="正文1"/>
    <w:basedOn w:val="a"/>
    <w:qFormat/>
    <w:rPr>
      <w:szCs w:val="21"/>
    </w:rPr>
  </w:style>
  <w:style w:type="paragraph" w:customStyle="1" w:styleId="af5">
    <w:name w:val="一级章节"/>
    <w:basedOn w:val="a"/>
    <w:qFormat/>
    <w:pPr>
      <w:widowControl/>
      <w:spacing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6">
    <w:name w:val="Intense Quote"/>
    <w:basedOn w:val="a"/>
    <w:next w:val="a"/>
    <w:link w:val="Char9"/>
    <w:uiPriority w:val="30"/>
    <w:qFormat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har9">
    <w:name w:val="明显引用 Char"/>
    <w:link w:val="af6"/>
    <w:uiPriority w:val="30"/>
    <w:qFormat/>
    <w:rPr>
      <w:i/>
      <w:iCs/>
      <w:color w:val="5B9BD5"/>
      <w:kern w:val="2"/>
      <w:sz w:val="21"/>
      <w:szCs w:val="22"/>
    </w:rPr>
  </w:style>
  <w:style w:type="paragraph" w:customStyle="1" w:styleId="01">
    <w:name w:val="纯文本_0"/>
    <w:basedOn w:val="0"/>
    <w:link w:val="0Char"/>
    <w:qFormat/>
    <w:locked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Pr>
      <w:rFonts w:ascii="宋体" w:hAnsi="Courier New"/>
      <w:kern w:val="2"/>
      <w:sz w:val="21"/>
      <w:szCs w:val="21"/>
      <w:lang w:val="zh-CN" w:eastAsia="zh-CN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宋体" w:cs="宋体"/>
      <w:color w:val="000000"/>
      <w:sz w:val="24"/>
      <w:szCs w:val="24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qFormat="1"/>
    <w:lsdException w:name="footer" w:qFormat="1"/>
    <w:lsdException w:name="caption" w:semiHidden="1" w:unhideWhenUsed="1" w:qFormat="1"/>
    <w:lsdException w:name="annotation reference" w:semiHidden="1" w:qFormat="1"/>
    <w:lsdException w:name="Title" w:uiPriority="10" w:qFormat="1"/>
    <w:lsdException w:name="Default Paragraph Font" w:semiHidden="1" w:uiPriority="1" w:unhideWhenUsed="1" w:qFormat="1"/>
    <w:lsdException w:name="Body Text Indent" w:uiPriority="99" w:qFormat="1"/>
    <w:lsdException w:name="Subtitle" w:uiPriority="11" w:qFormat="1"/>
    <w:lsdException w:name="Hyperlink" w:uiPriority="99" w:qFormat="1"/>
    <w:lsdException w:name="FollowedHyperlink" w:qFormat="1"/>
    <w:lsdException w:name="Strong" w:qFormat="1"/>
    <w:lsdException w:name="Emphasis" w:unhideWhenUsed="1" w:qFormat="1"/>
    <w:lsdException w:name="Plain Text" w:uiPriority="99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HTML Keyboard" w:semiHidden="1" w:unhideWhenUsed="1"/>
    <w:lsdException w:name="HTML Preformatted" w:unhideWhenUsed="1" w:qFormat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59" w:qFormat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  <w:lang w:eastAsia="zh-CN"/>
    </w:rPr>
  </w:style>
  <w:style w:type="paragraph" w:styleId="1">
    <w:name w:val="heading 1"/>
    <w:basedOn w:val="a"/>
    <w:next w:val="a"/>
    <w:link w:val="1Char"/>
    <w:uiPriority w:val="9"/>
    <w:qFormat/>
    <w:pPr>
      <w:spacing w:before="100" w:beforeAutospacing="1" w:after="100" w:afterAutospacing="1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  <w:rPr>
      <w:szCs w:val="24"/>
    </w:rPr>
  </w:style>
  <w:style w:type="paragraph" w:styleId="a4">
    <w:name w:val="Body Text Indent"/>
    <w:basedOn w:val="a"/>
    <w:link w:val="Char"/>
    <w:uiPriority w:val="99"/>
    <w:qFormat/>
    <w:pPr>
      <w:spacing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paragraph" w:styleId="a5">
    <w:name w:val="Plain Text"/>
    <w:basedOn w:val="a"/>
    <w:link w:val="Char1"/>
    <w:uiPriority w:val="99"/>
    <w:qFormat/>
    <w:rPr>
      <w:rFonts w:ascii="宋体" w:hAnsi="Courier New" w:cs="Courier New"/>
      <w:szCs w:val="21"/>
    </w:rPr>
  </w:style>
  <w:style w:type="paragraph" w:styleId="a6">
    <w:name w:val="Balloon Text"/>
    <w:basedOn w:val="a"/>
    <w:link w:val="Char10"/>
    <w:qFormat/>
    <w:rPr>
      <w:sz w:val="18"/>
      <w:szCs w:val="18"/>
    </w:rPr>
  </w:style>
  <w:style w:type="paragraph" w:styleId="a7">
    <w:name w:val="footer"/>
    <w:basedOn w:val="a"/>
    <w:link w:val="Char0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8">
    <w:name w:val="header"/>
    <w:basedOn w:val="a"/>
    <w:link w:val="Char2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9">
    <w:name w:val="Subtitle"/>
    <w:basedOn w:val="a"/>
    <w:next w:val="a"/>
    <w:link w:val="Char3"/>
    <w:uiPriority w:val="11"/>
    <w:qFormat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paragraph" w:styleId="HTML">
    <w:name w:val="HTML Preformatted"/>
    <w:basedOn w:val="a"/>
    <w:unhideWhenUsed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/>
      <w:kern w:val="0"/>
      <w:sz w:val="24"/>
    </w:rPr>
  </w:style>
  <w:style w:type="paragraph" w:styleId="aa">
    <w:name w:val="Normal (Web)"/>
    <w:basedOn w:val="a"/>
    <w:link w:val="Char4"/>
    <w:qFormat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paragraph" w:styleId="ab">
    <w:name w:val="Title"/>
    <w:basedOn w:val="a"/>
    <w:next w:val="a"/>
    <w:link w:val="Char5"/>
    <w:uiPriority w:val="10"/>
    <w:qFormat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table" w:styleId="ac">
    <w:name w:val="Table Grid"/>
    <w:basedOn w:val="a1"/>
    <w:uiPriority w:val="59"/>
    <w:qFormat/>
    <w:pPr>
      <w:widowControl w:val="0"/>
      <w:jc w:val="both"/>
    </w:pPr>
    <w:rPr>
      <w:rFonts w:ascii="Calibri" w:hAnsi="Calibri"/>
      <w:kern w:val="2"/>
      <w:sz w:val="21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Strong"/>
    <w:basedOn w:val="a0"/>
    <w:qFormat/>
    <w:rPr>
      <w:b/>
      <w:bCs/>
    </w:rPr>
  </w:style>
  <w:style w:type="character" w:styleId="ae">
    <w:name w:val="page number"/>
  </w:style>
  <w:style w:type="character" w:styleId="af">
    <w:name w:val="FollowedHyperlink"/>
    <w:qFormat/>
    <w:rPr>
      <w:color w:val="954F72"/>
      <w:u w:val="single"/>
    </w:rPr>
  </w:style>
  <w:style w:type="character" w:styleId="af0">
    <w:name w:val="Emphasis"/>
    <w:basedOn w:val="a0"/>
    <w:unhideWhenUsed/>
    <w:qFormat/>
    <w:rPr>
      <w:rFonts w:hint="default"/>
      <w:i/>
      <w:sz w:val="24"/>
    </w:rPr>
  </w:style>
  <w:style w:type="character" w:styleId="af1">
    <w:name w:val="Hyperlink"/>
    <w:basedOn w:val="a0"/>
    <w:uiPriority w:val="99"/>
    <w:qFormat/>
    <w:rPr>
      <w:color w:val="0000FF"/>
      <w:u w:val="single"/>
    </w:rPr>
  </w:style>
  <w:style w:type="character" w:styleId="af2">
    <w:name w:val="annotation reference"/>
    <w:semiHidden/>
    <w:qFormat/>
    <w:rPr>
      <w:sz w:val="21"/>
      <w:szCs w:val="21"/>
    </w:rPr>
  </w:style>
  <w:style w:type="character" w:customStyle="1" w:styleId="1Char">
    <w:name w:val="标题 1 Char"/>
    <w:link w:val="1"/>
    <w:uiPriority w:val="9"/>
    <w:qFormat/>
    <w:rPr>
      <w:rFonts w:ascii="宋体" w:hAnsi="宋体"/>
      <w:b/>
      <w:kern w:val="44"/>
      <w:sz w:val="48"/>
      <w:szCs w:val="48"/>
    </w:rPr>
  </w:style>
  <w:style w:type="character" w:customStyle="1" w:styleId="3Char">
    <w:name w:val="标题 3 Char"/>
    <w:link w:val="3"/>
    <w:qFormat/>
    <w:rPr>
      <w:b/>
      <w:bCs/>
      <w:kern w:val="2"/>
      <w:sz w:val="32"/>
      <w:szCs w:val="32"/>
    </w:rPr>
  </w:style>
  <w:style w:type="character" w:customStyle="1" w:styleId="Char2">
    <w:name w:val="页眉 Char"/>
    <w:link w:val="a8"/>
    <w:uiPriority w:val="99"/>
    <w:qFormat/>
    <w:rPr>
      <w:kern w:val="2"/>
      <w:sz w:val="18"/>
      <w:szCs w:val="22"/>
    </w:rPr>
  </w:style>
  <w:style w:type="character" w:customStyle="1" w:styleId="Char0">
    <w:name w:val="页脚 Char"/>
    <w:link w:val="a7"/>
    <w:qFormat/>
    <w:rPr>
      <w:kern w:val="2"/>
      <w:sz w:val="18"/>
      <w:szCs w:val="22"/>
    </w:rPr>
  </w:style>
  <w:style w:type="character" w:customStyle="1" w:styleId="subtitles0">
    <w:name w:val="sub_title s0"/>
    <w:basedOn w:val="a0"/>
    <w:qFormat/>
  </w:style>
  <w:style w:type="paragraph" w:styleId="af3">
    <w:name w:val="No Spacing"/>
    <w:uiPriority w:val="1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character" w:customStyle="1" w:styleId="Char1">
    <w:name w:val="纯文本 Char1"/>
    <w:link w:val="a5"/>
    <w:qFormat/>
    <w:locked/>
    <w:rPr>
      <w:rFonts w:ascii="宋体" w:hAnsi="Courier New" w:cs="Courier New"/>
      <w:kern w:val="2"/>
      <w:sz w:val="21"/>
      <w:szCs w:val="21"/>
    </w:rPr>
  </w:style>
  <w:style w:type="character" w:customStyle="1" w:styleId="Char6">
    <w:name w:val="纯文本 Char"/>
    <w:qFormat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4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Char4">
    <w:name w:val="普通(网站) Char"/>
    <w:link w:val="aa"/>
    <w:qFormat/>
    <w:rPr>
      <w:rFonts w:ascii="Calibri" w:hAnsi="Calibri"/>
      <w:sz w:val="24"/>
      <w:szCs w:val="24"/>
      <w:lang w:val="zh-CN" w:eastAsia="zh-CN"/>
    </w:rPr>
  </w:style>
  <w:style w:type="paragraph" w:customStyle="1" w:styleId="DefaultParagraph">
    <w:name w:val="DefaultParagraph"/>
    <w:link w:val="DefaultParagraphCharChar"/>
    <w:qFormat/>
    <w:rPr>
      <w:rFonts w:ascii="Calibri" w:hAnsi="Calibri"/>
      <w:kern w:val="2"/>
      <w:sz w:val="21"/>
      <w:szCs w:val="22"/>
      <w:lang w:eastAsia="zh-CN"/>
    </w:rPr>
  </w:style>
  <w:style w:type="character" w:customStyle="1" w:styleId="p141">
    <w:name w:val="p141"/>
    <w:qFormat/>
    <w:rPr>
      <w:rFonts w:cs="Times New Roman"/>
      <w:sz w:val="24"/>
      <w:szCs w:val="24"/>
    </w:rPr>
  </w:style>
  <w:style w:type="paragraph" w:customStyle="1" w:styleId="10">
    <w:name w:val="1"/>
    <w:basedOn w:val="a"/>
    <w:qFormat/>
  </w:style>
  <w:style w:type="character" w:customStyle="1" w:styleId="apple-style-span">
    <w:name w:val="apple-style-span"/>
    <w:qFormat/>
    <w:rPr>
      <w:rFonts w:ascii="Times New Roman" w:hAnsi="Times New Roman" w:cs="Times New Roman" w:hint="default"/>
    </w:rPr>
  </w:style>
  <w:style w:type="character" w:customStyle="1" w:styleId="Char11">
    <w:name w:val="副标题 Char1"/>
    <w:qFormat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3">
    <w:name w:val="副标题 Char"/>
    <w:link w:val="a9"/>
    <w:uiPriority w:val="11"/>
    <w:qFormat/>
    <w:rPr>
      <w:rFonts w:ascii="Cambria" w:hAnsi="Cambria"/>
      <w:b/>
      <w:bCs/>
      <w:kern w:val="28"/>
      <w:sz w:val="32"/>
      <w:szCs w:val="32"/>
    </w:rPr>
  </w:style>
  <w:style w:type="character" w:customStyle="1" w:styleId="Char10">
    <w:name w:val="批注框文本 Char1"/>
    <w:link w:val="a6"/>
    <w:qFormat/>
    <w:rPr>
      <w:kern w:val="2"/>
      <w:sz w:val="18"/>
      <w:szCs w:val="18"/>
    </w:rPr>
  </w:style>
  <w:style w:type="character" w:customStyle="1" w:styleId="xb1">
    <w:name w:val="xb1"/>
    <w:qFormat/>
    <w:rPr>
      <w:sz w:val="14"/>
      <w:szCs w:val="14"/>
      <w:vertAlign w:val="subscript"/>
    </w:rPr>
  </w:style>
  <w:style w:type="character" w:customStyle="1" w:styleId="Char12">
    <w:name w:val="标题 Char1"/>
    <w:qFormat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7">
    <w:name w:val="列出段落 Char"/>
    <w:link w:val="11"/>
    <w:uiPriority w:val="99"/>
    <w:qFormat/>
    <w:locked/>
    <w:rPr>
      <w:rFonts w:ascii="Calibri" w:hAnsi="Calibri" w:cs="Calibri"/>
      <w:kern w:val="2"/>
      <w:sz w:val="21"/>
      <w:szCs w:val="21"/>
    </w:rPr>
  </w:style>
  <w:style w:type="paragraph" w:customStyle="1" w:styleId="11">
    <w:name w:val="列出段落1"/>
    <w:basedOn w:val="a"/>
    <w:link w:val="Char7"/>
    <w:uiPriority w:val="99"/>
    <w:qFormat/>
    <w:pPr>
      <w:ind w:firstLineChars="200" w:firstLine="420"/>
    </w:pPr>
    <w:rPr>
      <w:rFonts w:ascii="Calibri" w:hAnsi="Calibri" w:cs="Calibri"/>
      <w:szCs w:val="21"/>
    </w:rPr>
  </w:style>
  <w:style w:type="character" w:customStyle="1" w:styleId="Char5">
    <w:name w:val="标题 Char"/>
    <w:link w:val="ab"/>
    <w:uiPriority w:val="10"/>
    <w:qFormat/>
    <w:rPr>
      <w:rFonts w:ascii="Cambria" w:hAnsi="Cambria"/>
      <w:b/>
      <w:bCs/>
      <w:kern w:val="2"/>
      <w:sz w:val="32"/>
      <w:szCs w:val="32"/>
    </w:rPr>
  </w:style>
  <w:style w:type="character" w:customStyle="1" w:styleId="apple-converted-space">
    <w:name w:val="apple-converted-space"/>
    <w:qFormat/>
  </w:style>
  <w:style w:type="character" w:customStyle="1" w:styleId="Char8">
    <w:name w:val="批注框文本 Char"/>
    <w:qFormat/>
    <w:rPr>
      <w:kern w:val="2"/>
      <w:sz w:val="18"/>
      <w:szCs w:val="18"/>
    </w:rPr>
  </w:style>
  <w:style w:type="character" w:customStyle="1" w:styleId="Char">
    <w:name w:val="正文文本缩进 Char"/>
    <w:link w:val="a4"/>
    <w:uiPriority w:val="99"/>
    <w:qFormat/>
    <w:rPr>
      <w:rFonts w:ascii="新宋体" w:eastAsia="新宋体" w:hAnsi="新宋体"/>
      <w:kern w:val="2"/>
      <w:sz w:val="28"/>
      <w:szCs w:val="24"/>
    </w:rPr>
  </w:style>
  <w:style w:type="character" w:customStyle="1" w:styleId="CharChar3">
    <w:name w:val="Char Char3"/>
    <w:qFormat/>
    <w:rPr>
      <w:rFonts w:ascii="宋体" w:eastAsia="宋体" w:hAnsi="Courier New" w:cs="Courier New"/>
      <w:szCs w:val="21"/>
    </w:rPr>
  </w:style>
  <w:style w:type="character" w:customStyle="1" w:styleId="DefaultParagraphCharChar">
    <w:name w:val="DefaultParagraph Char Char"/>
    <w:link w:val="DefaultParagraph"/>
    <w:qFormat/>
    <w:rPr>
      <w:rFonts w:ascii="Calibri" w:hAnsi="Calibri"/>
      <w:kern w:val="2"/>
      <w:sz w:val="21"/>
      <w:szCs w:val="22"/>
    </w:rPr>
  </w:style>
  <w:style w:type="character" w:customStyle="1" w:styleId="Char20">
    <w:name w:val="副标题 Char2"/>
    <w:qFormat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3">
    <w:name w:val="正文文本缩进 Char1"/>
    <w:qFormat/>
    <w:rPr>
      <w:kern w:val="2"/>
      <w:sz w:val="21"/>
      <w:szCs w:val="22"/>
    </w:rPr>
  </w:style>
  <w:style w:type="character" w:customStyle="1" w:styleId="Char21">
    <w:name w:val="标题 Char2"/>
    <w:qFormat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pPr>
      <w:widowControl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paragraph" w:customStyle="1" w:styleId="Char3Char">
    <w:name w:val="Char3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hAnsi="NEU-BZ-S92"/>
      <w:sz w:val="18"/>
      <w:szCs w:val="18"/>
      <w:lang w:eastAsia="zh-CN"/>
    </w:rPr>
  </w:style>
  <w:style w:type="paragraph" w:customStyle="1" w:styleId="7">
    <w:name w:val="正文_7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paragraph" w:customStyle="1" w:styleId="13">
    <w:name w:val="列表段落1"/>
    <w:basedOn w:val="a"/>
    <w:qFormat/>
    <w:pPr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pPr>
      <w:widowControl/>
      <w:snapToGrid w:val="0"/>
      <w:spacing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character" w:customStyle="1" w:styleId="100">
    <w:name w:val="10"/>
    <w:qFormat/>
    <w:rPr>
      <w:rFonts w:ascii="Times New Roman" w:hAnsi="Times New Roman" w:cs="Times New Roman" w:hint="default"/>
    </w:rPr>
  </w:style>
  <w:style w:type="paragraph" w:customStyle="1" w:styleId="14">
    <w:name w:val="正文1"/>
    <w:basedOn w:val="a"/>
    <w:qFormat/>
    <w:rPr>
      <w:szCs w:val="21"/>
    </w:rPr>
  </w:style>
  <w:style w:type="paragraph" w:customStyle="1" w:styleId="af5">
    <w:name w:val="一级章节"/>
    <w:basedOn w:val="a"/>
    <w:qFormat/>
    <w:pPr>
      <w:widowControl/>
      <w:spacing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6">
    <w:name w:val="Intense Quote"/>
    <w:basedOn w:val="a"/>
    <w:next w:val="a"/>
    <w:link w:val="Char9"/>
    <w:uiPriority w:val="30"/>
    <w:qFormat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har9">
    <w:name w:val="明显引用 Char"/>
    <w:link w:val="af6"/>
    <w:uiPriority w:val="30"/>
    <w:qFormat/>
    <w:rPr>
      <w:i/>
      <w:iCs/>
      <w:color w:val="5B9BD5"/>
      <w:kern w:val="2"/>
      <w:sz w:val="21"/>
      <w:szCs w:val="22"/>
    </w:rPr>
  </w:style>
  <w:style w:type="paragraph" w:customStyle="1" w:styleId="01">
    <w:name w:val="纯文本_0"/>
    <w:basedOn w:val="0"/>
    <w:link w:val="0Char"/>
    <w:qFormat/>
    <w:locked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Pr>
      <w:rFonts w:ascii="宋体" w:hAnsi="Courier New"/>
      <w:kern w:val="2"/>
      <w:sz w:val="21"/>
      <w:szCs w:val="21"/>
      <w:lang w:val="zh-CN" w:eastAsia="zh-CN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宋体" w:cs="宋体"/>
      <w:color w:val="000000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831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89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3" Type="http://schemas.openxmlformats.org/officeDocument/2006/relationships/numbering" Target="numbering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footer" Target="footer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theme" Target="theme/theme1.xml"/><Relationship Id="rId5" Type="http://schemas.microsoft.com/office/2007/relationships/stylesWithEffects" Target="stylesWithEffect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header" Target="header2.xml"/><Relationship Id="rId10" Type="http://schemas.openxmlformats.org/officeDocument/2006/relationships/image" Target="media/image1.wmf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header" Target="header1.xml"/><Relationship Id="rId8" Type="http://schemas.openxmlformats.org/officeDocument/2006/relationships/footnotes" Target="footnotes.xml"/><Relationship Id="rId51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0.jpeg"/><Relationship Id="rId1" Type="http://schemas.openxmlformats.org/officeDocument/2006/relationships/image" Target="media/image39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40.jpeg"/><Relationship Id="rId1" Type="http://schemas.openxmlformats.org/officeDocument/2006/relationships/image" Target="media/image4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4099"/>
    <customShpInfo spid="_x0000_s4100"/>
    <customShpInfo spid="_x0000_s4097"/>
    <customShpInfo spid="_x0000_s4098"/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0A61BA0-6A09-4285-A08E-94456DD4CD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701</Words>
  <Characters>3999</Characters>
  <Application>Microsoft Office Word</Application>
  <DocSecurity>0</DocSecurity>
  <Lines>33</Lines>
  <Paragraphs>9</Paragraphs>
  <ScaleCrop>false</ScaleCrop>
  <Company>Microsoft</Company>
  <LinksUpToDate>false</LinksUpToDate>
  <CharactersWithSpaces>4691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2013年高考试题解析制作计划</dc:title>
  <dc:creator>Administrator</dc:creator>
  <cp:lastModifiedBy>User</cp:lastModifiedBy>
  <cp:revision>4</cp:revision>
  <cp:lastPrinted>2013-06-25T01:13:00Z</cp:lastPrinted>
  <dcterms:created xsi:type="dcterms:W3CDTF">2021-03-27T09:07:00Z</dcterms:created>
  <dcterms:modified xsi:type="dcterms:W3CDTF">2021-03-27T09:39:00Z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